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957" w:rsidRPr="00551A7D" w:rsidRDefault="00D10957" w:rsidP="00551A7D">
      <w:pPr>
        <w:spacing w:after="0" w:line="240" w:lineRule="auto"/>
        <w:jc w:val="both"/>
        <w:rPr>
          <w:rFonts w:ascii="Tahoma" w:hAnsi="Tahoma" w:cs="Tahoma"/>
          <w:b/>
          <w:sz w:val="36"/>
          <w:szCs w:val="36"/>
        </w:rPr>
      </w:pPr>
      <w:r w:rsidRPr="00551A7D">
        <w:rPr>
          <w:rFonts w:ascii="Tahoma" w:hAnsi="Tahoma" w:cs="Tahoma"/>
          <w:b/>
          <w:sz w:val="36"/>
          <w:szCs w:val="36"/>
        </w:rPr>
        <w:t>UNDERGROUND</w:t>
      </w:r>
    </w:p>
    <w:p w:rsidR="00D10957" w:rsidRPr="00551A7D" w:rsidRDefault="00D10957" w:rsidP="00551A7D">
      <w:pPr>
        <w:spacing w:after="0" w:line="240" w:lineRule="auto"/>
        <w:jc w:val="both"/>
        <w:rPr>
          <w:rFonts w:ascii="Tahoma" w:hAnsi="Tahoma" w:cs="Tahoma"/>
          <w:b/>
        </w:rPr>
      </w:pPr>
    </w:p>
    <w:p w:rsidR="00D10957" w:rsidRPr="00551A7D" w:rsidRDefault="00D10957" w:rsidP="00551A7D">
      <w:pPr>
        <w:spacing w:after="0" w:line="240" w:lineRule="auto"/>
        <w:jc w:val="both"/>
        <w:rPr>
          <w:rFonts w:ascii="Tahoma" w:hAnsi="Tahoma" w:cs="Tahoma"/>
          <w:b/>
          <w:i/>
        </w:rPr>
      </w:pPr>
      <w:r w:rsidRPr="00551A7D">
        <w:rPr>
          <w:rFonts w:ascii="Tahoma" w:hAnsi="Tahoma" w:cs="Tahoma"/>
          <w:b/>
          <w:i/>
        </w:rPr>
        <w:t xml:space="preserve">„Slyšela jsem, že jsou to lidé, kteří by neobstáli v žádné společnosti, ani v zahraničí.“ </w:t>
      </w:r>
    </w:p>
    <w:p w:rsidR="00D10957" w:rsidRPr="00551A7D" w:rsidRDefault="00D10957" w:rsidP="00551A7D">
      <w:pPr>
        <w:spacing w:after="0" w:line="240" w:lineRule="auto"/>
        <w:jc w:val="both"/>
        <w:rPr>
          <w:rFonts w:ascii="Tahoma" w:hAnsi="Tahoma" w:cs="Tahoma"/>
          <w:b/>
          <w:i/>
        </w:rPr>
      </w:pPr>
      <w:r w:rsidRPr="00551A7D">
        <w:rPr>
          <w:rFonts w:ascii="Tahoma" w:hAnsi="Tahoma" w:cs="Tahoma"/>
          <w:b/>
          <w:i/>
        </w:rPr>
        <w:t xml:space="preserve">„A proč by měli obstát? Copak je život nějaká soutěž?“ </w:t>
      </w:r>
    </w:p>
    <w:p w:rsidR="00D10957" w:rsidRPr="00551A7D" w:rsidRDefault="00D10957" w:rsidP="00551A7D">
      <w:pPr>
        <w:spacing w:after="0" w:line="240" w:lineRule="auto"/>
        <w:jc w:val="both"/>
        <w:rPr>
          <w:rFonts w:ascii="Tahoma" w:hAnsi="Tahoma" w:cs="Tahoma"/>
          <w:i/>
        </w:rPr>
      </w:pPr>
      <w:r w:rsidRPr="00551A7D">
        <w:rPr>
          <w:rFonts w:ascii="Tahoma" w:hAnsi="Tahoma" w:cs="Tahoma"/>
          <w:i/>
        </w:rPr>
        <w:t xml:space="preserve">(Z rozhovoru Evy Kantůrkové s Olgou Havlovou) </w:t>
      </w:r>
    </w:p>
    <w:p w:rsidR="00D10957" w:rsidRPr="00551A7D" w:rsidRDefault="00D10957" w:rsidP="00551A7D">
      <w:pPr>
        <w:spacing w:after="0" w:line="240" w:lineRule="auto"/>
        <w:jc w:val="both"/>
        <w:rPr>
          <w:rFonts w:ascii="Tahoma" w:hAnsi="Tahoma" w:cs="Tahoma"/>
        </w:rPr>
      </w:pPr>
    </w:p>
    <w:p w:rsidR="00551A7D" w:rsidRPr="00551A7D" w:rsidRDefault="00551A7D" w:rsidP="00551A7D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31750</wp:posOffset>
            </wp:positionV>
            <wp:extent cx="2917190" cy="4219575"/>
            <wp:effectExtent l="19050" t="0" r="0" b="0"/>
            <wp:wrapTight wrapText="bothSides">
              <wp:wrapPolygon edited="0">
                <wp:start x="-141" y="0"/>
                <wp:lineTo x="-141" y="21551"/>
                <wp:lineTo x="21581" y="21551"/>
                <wp:lineTo x="21581" y="0"/>
                <wp:lineTo x="-141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21" r="2738" b="3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957" w:rsidRPr="00551A7D">
        <w:rPr>
          <w:rFonts w:ascii="Tahoma" w:hAnsi="Tahoma" w:cs="Tahoma"/>
        </w:rPr>
        <w:t xml:space="preserve">Na počátku 70. let termín používán výhradně v souvislosti s rockovou hudbou (skupiny </w:t>
      </w:r>
      <w:proofErr w:type="spellStart"/>
      <w:r w:rsidR="00D10957" w:rsidRPr="00551A7D">
        <w:rPr>
          <w:rFonts w:ascii="Tahoma" w:hAnsi="Tahoma" w:cs="Tahoma"/>
        </w:rPr>
        <w:t>Plastic</w:t>
      </w:r>
      <w:proofErr w:type="spellEnd"/>
      <w:r w:rsidR="00D10957" w:rsidRPr="00551A7D">
        <w:rPr>
          <w:rFonts w:ascii="Tahoma" w:hAnsi="Tahoma" w:cs="Tahoma"/>
        </w:rPr>
        <w:t xml:space="preserve"> </w:t>
      </w:r>
      <w:proofErr w:type="spellStart"/>
      <w:r w:rsidR="00D10957" w:rsidRPr="00551A7D">
        <w:rPr>
          <w:rFonts w:ascii="Tahoma" w:hAnsi="Tahoma" w:cs="Tahoma"/>
        </w:rPr>
        <w:t>People</w:t>
      </w:r>
      <w:proofErr w:type="spellEnd"/>
      <w:r w:rsidR="00D10957" w:rsidRPr="00551A7D">
        <w:rPr>
          <w:rFonts w:ascii="Tahoma" w:hAnsi="Tahoma" w:cs="Tahoma"/>
        </w:rPr>
        <w:t xml:space="preserve"> </w:t>
      </w:r>
      <w:proofErr w:type="spellStart"/>
      <w:r w:rsidR="00D10957" w:rsidRPr="00551A7D">
        <w:rPr>
          <w:rFonts w:ascii="Tahoma" w:hAnsi="Tahoma" w:cs="Tahoma"/>
        </w:rPr>
        <w:t>of</w:t>
      </w:r>
      <w:proofErr w:type="spellEnd"/>
      <w:r w:rsidR="00D10957" w:rsidRPr="00551A7D">
        <w:rPr>
          <w:rFonts w:ascii="Tahoma" w:hAnsi="Tahoma" w:cs="Tahoma"/>
        </w:rPr>
        <w:t xml:space="preserve"> </w:t>
      </w:r>
      <w:proofErr w:type="spellStart"/>
      <w:r w:rsidR="00D10957" w:rsidRPr="00551A7D">
        <w:rPr>
          <w:rFonts w:ascii="Tahoma" w:hAnsi="Tahoma" w:cs="Tahoma"/>
        </w:rPr>
        <w:t>the</w:t>
      </w:r>
      <w:proofErr w:type="spellEnd"/>
      <w:r w:rsidR="00D10957" w:rsidRPr="00551A7D">
        <w:rPr>
          <w:rFonts w:ascii="Tahoma" w:hAnsi="Tahoma" w:cs="Tahoma"/>
        </w:rPr>
        <w:t xml:space="preserve"> </w:t>
      </w:r>
      <w:proofErr w:type="spellStart"/>
      <w:r w:rsidR="00D10957" w:rsidRPr="00551A7D">
        <w:rPr>
          <w:rFonts w:ascii="Tahoma" w:hAnsi="Tahoma" w:cs="Tahoma"/>
        </w:rPr>
        <w:t>Universe</w:t>
      </w:r>
      <w:proofErr w:type="spellEnd"/>
      <w:r w:rsidR="00D10957" w:rsidRPr="00551A7D">
        <w:rPr>
          <w:rFonts w:ascii="Tahoma" w:hAnsi="Tahoma" w:cs="Tahoma"/>
        </w:rPr>
        <w:t xml:space="preserve">, DG 307, Umělá hmota, Bílé světlo atd.).  Zázemím </w:t>
      </w:r>
      <w:r w:rsidRPr="00551A7D">
        <w:rPr>
          <w:rFonts w:ascii="Tahoma" w:hAnsi="Tahoma" w:cs="Tahoma"/>
        </w:rPr>
        <w:t xml:space="preserve">byla </w:t>
      </w:r>
      <w:r w:rsidR="00D10957" w:rsidRPr="00551A7D">
        <w:rPr>
          <w:rFonts w:ascii="Tahoma" w:hAnsi="Tahoma" w:cs="Tahoma"/>
        </w:rPr>
        <w:t xml:space="preserve">dělnická mládež, undergroundová hudba vyjadřovala její často neuvědomělý vzdor proti normalizované společnosti. Zásadním literárním projevem UG se stal v roce 1975 sborník poezie </w:t>
      </w:r>
      <w:r w:rsidR="00D10957" w:rsidRPr="00551A7D">
        <w:rPr>
          <w:rFonts w:ascii="Tahoma" w:hAnsi="Tahoma" w:cs="Tahoma"/>
          <w:b/>
          <w:i/>
        </w:rPr>
        <w:t xml:space="preserve">Invalidní sourozenci Egonu </w:t>
      </w:r>
      <w:proofErr w:type="spellStart"/>
      <w:r w:rsidR="00D10957" w:rsidRPr="00551A7D">
        <w:rPr>
          <w:rFonts w:ascii="Tahoma" w:hAnsi="Tahoma" w:cs="Tahoma"/>
          <w:b/>
          <w:i/>
        </w:rPr>
        <w:t>Bondymu</w:t>
      </w:r>
      <w:proofErr w:type="spellEnd"/>
      <w:r w:rsidR="00D10957" w:rsidRPr="00551A7D">
        <w:rPr>
          <w:rFonts w:ascii="Tahoma" w:hAnsi="Tahoma" w:cs="Tahoma"/>
          <w:b/>
          <w:i/>
        </w:rPr>
        <w:t xml:space="preserve"> k 45. narozeninám</w:t>
      </w:r>
      <w:r w:rsidR="00D10957" w:rsidRPr="00551A7D">
        <w:rPr>
          <w:rFonts w:ascii="Tahoma" w:hAnsi="Tahoma" w:cs="Tahoma"/>
        </w:rPr>
        <w:t xml:space="preserve">. Uspořádal jej Ivan </w:t>
      </w:r>
      <w:proofErr w:type="spellStart"/>
      <w:r w:rsidR="00D10957" w:rsidRPr="00551A7D">
        <w:rPr>
          <w:rFonts w:ascii="Tahoma" w:hAnsi="Tahoma" w:cs="Tahoma"/>
        </w:rPr>
        <w:t>Jirous</w:t>
      </w:r>
      <w:proofErr w:type="spellEnd"/>
      <w:r w:rsidR="00D10957" w:rsidRPr="00551A7D">
        <w:rPr>
          <w:rFonts w:ascii="Tahoma" w:hAnsi="Tahoma" w:cs="Tahoma"/>
        </w:rPr>
        <w:t xml:space="preserve"> a Jiří Němec, zahrnoval poezii i písňové texty (Vratislav Brabenec, Věra </w:t>
      </w:r>
      <w:proofErr w:type="spellStart"/>
      <w:r w:rsidR="00D10957" w:rsidRPr="00551A7D">
        <w:rPr>
          <w:rFonts w:ascii="Tahoma" w:hAnsi="Tahoma" w:cs="Tahoma"/>
        </w:rPr>
        <w:t>Jirousová</w:t>
      </w:r>
      <w:proofErr w:type="spellEnd"/>
      <w:r w:rsidR="00D10957" w:rsidRPr="00551A7D">
        <w:rPr>
          <w:rFonts w:ascii="Tahoma" w:hAnsi="Tahoma" w:cs="Tahoma"/>
        </w:rPr>
        <w:t xml:space="preserve">, Andrej </w:t>
      </w:r>
      <w:proofErr w:type="spellStart"/>
      <w:r w:rsidR="00D10957" w:rsidRPr="00551A7D">
        <w:rPr>
          <w:rFonts w:ascii="Tahoma" w:hAnsi="Tahoma" w:cs="Tahoma"/>
        </w:rPr>
        <w:t>Stankovič</w:t>
      </w:r>
      <w:proofErr w:type="spellEnd"/>
      <w:r w:rsidR="00D10957" w:rsidRPr="00551A7D">
        <w:rPr>
          <w:rFonts w:ascii="Tahoma" w:hAnsi="Tahoma" w:cs="Tahoma"/>
        </w:rPr>
        <w:t xml:space="preserve">, František Pánek, Josef Vondruška). </w:t>
      </w:r>
    </w:p>
    <w:p w:rsidR="00551A7D" w:rsidRPr="00551A7D" w:rsidRDefault="00551A7D" w:rsidP="00551A7D">
      <w:pPr>
        <w:spacing w:after="0" w:line="240" w:lineRule="auto"/>
        <w:jc w:val="both"/>
        <w:rPr>
          <w:rFonts w:ascii="Tahoma" w:hAnsi="Tahoma" w:cs="Tahoma"/>
        </w:rPr>
      </w:pPr>
    </w:p>
    <w:p w:rsidR="00551A7D" w:rsidRPr="00551A7D" w:rsidRDefault="00D10957" w:rsidP="00551A7D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Následovaly další sborníky (obvykle k oslavencovým 45. narozeninám), undergroundová poezie vychází v různých strojopisných vydáních, po vzniku samizdatového časopisu </w:t>
      </w:r>
      <w:r w:rsidRPr="00551A7D">
        <w:rPr>
          <w:rFonts w:ascii="Tahoma" w:hAnsi="Tahoma" w:cs="Tahoma"/>
          <w:b/>
        </w:rPr>
        <w:t>VOKNO</w:t>
      </w:r>
      <w:r w:rsidRPr="00551A7D">
        <w:rPr>
          <w:rFonts w:ascii="Tahoma" w:hAnsi="Tahoma" w:cs="Tahoma"/>
        </w:rPr>
        <w:t xml:space="preserve"> (1979, </w:t>
      </w:r>
      <w:proofErr w:type="spellStart"/>
      <w:r w:rsidRPr="00551A7D">
        <w:rPr>
          <w:rFonts w:ascii="Tahoma" w:hAnsi="Tahoma" w:cs="Tahoma"/>
        </w:rPr>
        <w:t>ed</w:t>
      </w:r>
      <w:proofErr w:type="spellEnd"/>
      <w:r w:rsidRPr="00551A7D">
        <w:rPr>
          <w:rFonts w:ascii="Tahoma" w:hAnsi="Tahoma" w:cs="Tahoma"/>
        </w:rPr>
        <w:t xml:space="preserve">. František Stárek) na jeho stránkách. Do roku 1976 žil UG relativně izolovaně mimo hlavní proud opozice. V roce 1976 proběhl politicky motivovaný proces s PPU, protest proti odsouzení tehdy vyjádřila celá opozice, tj. i lidé, kteří v hudbě PPU nespatřovali zvláštní estetickou kvalitu a odmítali i z jejich pohledu divoký životní styl UG. Tento protest spojil lidi odlišných politických názorů (reformní komunisty, liberální demokraty, křesťany atd.) a vyústil v lednu roku 1977 v hnutí CHARTY 77. </w:t>
      </w:r>
    </w:p>
    <w:p w:rsidR="00551A7D" w:rsidRPr="00551A7D" w:rsidRDefault="00551A7D" w:rsidP="00551A7D">
      <w:pPr>
        <w:spacing w:after="0" w:line="240" w:lineRule="auto"/>
        <w:jc w:val="both"/>
        <w:rPr>
          <w:rFonts w:ascii="Tahoma" w:hAnsi="Tahoma" w:cs="Tahoma"/>
        </w:rPr>
      </w:pPr>
    </w:p>
    <w:p w:rsidR="00D10957" w:rsidRPr="00551A7D" w:rsidRDefault="00D10957" w:rsidP="00551A7D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Pronásledování UG vrcholí v letech 1980 – 1981. Je uvězněn redaktor časopisu </w:t>
      </w:r>
      <w:proofErr w:type="spellStart"/>
      <w:r w:rsidRPr="00551A7D">
        <w:rPr>
          <w:rFonts w:ascii="Tahoma" w:hAnsi="Tahoma" w:cs="Tahoma"/>
        </w:rPr>
        <w:t>Vokno</w:t>
      </w:r>
      <w:proofErr w:type="spellEnd"/>
      <w:r w:rsidRPr="00551A7D">
        <w:rPr>
          <w:rFonts w:ascii="Tahoma" w:hAnsi="Tahoma" w:cs="Tahoma"/>
        </w:rPr>
        <w:t xml:space="preserve"> František Stárek (</w:t>
      </w:r>
      <w:proofErr w:type="spellStart"/>
      <w:r w:rsidRPr="00551A7D">
        <w:rPr>
          <w:rFonts w:ascii="Tahoma" w:hAnsi="Tahoma" w:cs="Tahoma"/>
        </w:rPr>
        <w:t>Čuňas</w:t>
      </w:r>
      <w:proofErr w:type="spellEnd"/>
      <w:r w:rsidRPr="00551A7D">
        <w:rPr>
          <w:rFonts w:ascii="Tahoma" w:hAnsi="Tahoma" w:cs="Tahoma"/>
        </w:rPr>
        <w:t xml:space="preserve">), dále Ivan M. </w:t>
      </w:r>
      <w:proofErr w:type="spellStart"/>
      <w:r w:rsidRPr="00551A7D">
        <w:rPr>
          <w:rFonts w:ascii="Tahoma" w:hAnsi="Tahoma" w:cs="Tahoma"/>
        </w:rPr>
        <w:t>Jirous</w:t>
      </w:r>
      <w:proofErr w:type="spellEnd"/>
      <w:r w:rsidRPr="00551A7D">
        <w:rPr>
          <w:rFonts w:ascii="Tahoma" w:hAnsi="Tahoma" w:cs="Tahoma"/>
        </w:rPr>
        <w:t xml:space="preserve"> (</w:t>
      </w:r>
      <w:proofErr w:type="spellStart"/>
      <w:r w:rsidRPr="00551A7D">
        <w:rPr>
          <w:rFonts w:ascii="Tahoma" w:hAnsi="Tahoma" w:cs="Tahoma"/>
        </w:rPr>
        <w:t>Magor</w:t>
      </w:r>
      <w:proofErr w:type="spellEnd"/>
      <w:r w:rsidRPr="00551A7D">
        <w:rPr>
          <w:rFonts w:ascii="Tahoma" w:hAnsi="Tahoma" w:cs="Tahoma"/>
        </w:rPr>
        <w:t xml:space="preserve">), Jiří </w:t>
      </w:r>
      <w:proofErr w:type="spellStart"/>
      <w:r w:rsidRPr="00551A7D">
        <w:rPr>
          <w:rFonts w:ascii="Tahoma" w:hAnsi="Tahoma" w:cs="Tahoma"/>
        </w:rPr>
        <w:t>Gruntorád</w:t>
      </w:r>
      <w:proofErr w:type="spellEnd"/>
      <w:r w:rsidRPr="00551A7D">
        <w:rPr>
          <w:rFonts w:ascii="Tahoma" w:hAnsi="Tahoma" w:cs="Tahoma"/>
        </w:rPr>
        <w:t xml:space="preserve"> (</w:t>
      </w:r>
      <w:proofErr w:type="spellStart"/>
      <w:r w:rsidRPr="00551A7D">
        <w:rPr>
          <w:rFonts w:ascii="Tahoma" w:hAnsi="Tahoma" w:cs="Tahoma"/>
        </w:rPr>
        <w:t>Libri</w:t>
      </w:r>
      <w:proofErr w:type="spellEnd"/>
      <w:r w:rsidRPr="00551A7D">
        <w:rPr>
          <w:rFonts w:ascii="Tahoma" w:hAnsi="Tahoma" w:cs="Tahoma"/>
        </w:rPr>
        <w:t xml:space="preserve"> </w:t>
      </w:r>
      <w:proofErr w:type="spellStart"/>
      <w:r w:rsidRPr="00551A7D">
        <w:rPr>
          <w:rFonts w:ascii="Tahoma" w:hAnsi="Tahoma" w:cs="Tahoma"/>
        </w:rPr>
        <w:t>prohibiti</w:t>
      </w:r>
      <w:proofErr w:type="spellEnd"/>
      <w:r w:rsidRPr="00551A7D">
        <w:rPr>
          <w:rFonts w:ascii="Tahoma" w:hAnsi="Tahoma" w:cs="Tahoma"/>
        </w:rPr>
        <w:t xml:space="preserve">), do exilu odchází Svatopluk Karásek, Vratislav Brabenec a další. </w:t>
      </w:r>
    </w:p>
    <w:p w:rsidR="00E04A19" w:rsidRPr="00551A7D" w:rsidRDefault="00E04A19" w:rsidP="00551A7D">
      <w:pPr>
        <w:spacing w:after="0" w:line="240" w:lineRule="auto"/>
        <w:jc w:val="both"/>
        <w:rPr>
          <w:rFonts w:ascii="Tahoma" w:hAnsi="Tahoma" w:cs="Tahoma"/>
        </w:rPr>
      </w:pPr>
    </w:p>
    <w:p w:rsidR="00551A7D" w:rsidRDefault="000E3862" w:rsidP="00551A7D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4123055</wp:posOffset>
            </wp:positionH>
            <wp:positionV relativeFrom="paragraph">
              <wp:posOffset>-3175</wp:posOffset>
            </wp:positionV>
            <wp:extent cx="2513330" cy="3541395"/>
            <wp:effectExtent l="19050" t="0" r="1270" b="0"/>
            <wp:wrapTight wrapText="bothSides">
              <wp:wrapPolygon edited="0">
                <wp:start x="-164" y="0"/>
                <wp:lineTo x="-164" y="21495"/>
                <wp:lineTo x="21611" y="21495"/>
                <wp:lineTo x="21611" y="0"/>
                <wp:lineTo x="-164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354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957" w:rsidRPr="00551A7D">
        <w:rPr>
          <w:rFonts w:ascii="Tahoma" w:hAnsi="Tahoma" w:cs="Tahoma"/>
        </w:rPr>
        <w:t xml:space="preserve">V roce 1985 se objevuje 2. generace undergroundu, velmi mladí lidé, kteří zakládají samizdatový literární časopis Revolver Revue. Dochází k sociologicky zajímavému posunu, tato generace není představována dělníky a bezprizorními rockery, ale mladými intelektuály s jasně vyhraněnou orientací (Ivan </w:t>
      </w:r>
      <w:proofErr w:type="spellStart"/>
      <w:r w:rsidR="00D10957" w:rsidRPr="00551A7D">
        <w:rPr>
          <w:rFonts w:ascii="Tahoma" w:hAnsi="Tahoma" w:cs="Tahoma"/>
        </w:rPr>
        <w:t>Lamper</w:t>
      </w:r>
      <w:proofErr w:type="spellEnd"/>
      <w:r w:rsidR="00D10957" w:rsidRPr="00551A7D">
        <w:rPr>
          <w:rFonts w:ascii="Tahoma" w:hAnsi="Tahoma" w:cs="Tahoma"/>
        </w:rPr>
        <w:t xml:space="preserve">, pozdější spoluzakladatel a </w:t>
      </w:r>
      <w:r w:rsidR="00E04A19" w:rsidRPr="00551A7D">
        <w:rPr>
          <w:rFonts w:ascii="Tahoma" w:hAnsi="Tahoma" w:cs="Tahoma"/>
        </w:rPr>
        <w:t xml:space="preserve">šéfredaktor týdeníku Respekt, Jáchym Topol, Petr Placák, J. H. </w:t>
      </w:r>
      <w:proofErr w:type="spellStart"/>
      <w:r w:rsidR="00E04A19" w:rsidRPr="00551A7D">
        <w:rPr>
          <w:rFonts w:ascii="Tahoma" w:hAnsi="Tahoma" w:cs="Tahoma"/>
        </w:rPr>
        <w:t>Krchovský</w:t>
      </w:r>
      <w:proofErr w:type="spellEnd"/>
      <w:r w:rsidR="00E04A19" w:rsidRPr="00551A7D">
        <w:rPr>
          <w:rFonts w:ascii="Tahoma" w:hAnsi="Tahoma" w:cs="Tahoma"/>
        </w:rPr>
        <w:t xml:space="preserve"> atd.). </w:t>
      </w:r>
    </w:p>
    <w:p w:rsidR="00551A7D" w:rsidRDefault="00551A7D" w:rsidP="00551A7D">
      <w:pPr>
        <w:spacing w:after="0" w:line="240" w:lineRule="auto"/>
        <w:jc w:val="both"/>
        <w:rPr>
          <w:rFonts w:ascii="Tahoma" w:hAnsi="Tahoma" w:cs="Tahoma"/>
        </w:rPr>
      </w:pPr>
    </w:p>
    <w:p w:rsidR="00E04A19" w:rsidRPr="00551A7D" w:rsidRDefault="00E04A19" w:rsidP="00551A7D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Revolver Revue se kromě tvorby mladých </w:t>
      </w:r>
      <w:proofErr w:type="gramStart"/>
      <w:r w:rsidR="00D10957" w:rsidRPr="00551A7D">
        <w:rPr>
          <w:rFonts w:ascii="Tahoma" w:hAnsi="Tahoma" w:cs="Tahoma"/>
        </w:rPr>
        <w:t>první</w:t>
      </w:r>
      <w:proofErr w:type="gramEnd"/>
      <w:r w:rsidR="00D10957" w:rsidRPr="00551A7D">
        <w:rPr>
          <w:rFonts w:ascii="Tahoma" w:hAnsi="Tahoma" w:cs="Tahoma"/>
        </w:rPr>
        <w:t xml:space="preserve"> českých autorů jako jediný samizdat </w:t>
      </w:r>
      <w:r w:rsidRPr="00551A7D">
        <w:rPr>
          <w:rFonts w:ascii="Tahoma" w:hAnsi="Tahoma" w:cs="Tahoma"/>
        </w:rPr>
        <w:t>systematicky věnovala překladů</w:t>
      </w:r>
      <w:r w:rsidR="00551A7D">
        <w:rPr>
          <w:rFonts w:ascii="Tahoma" w:hAnsi="Tahoma" w:cs="Tahoma"/>
        </w:rPr>
        <w:t>m</w:t>
      </w:r>
      <w:r w:rsidRPr="00551A7D">
        <w:rPr>
          <w:rFonts w:ascii="Tahoma" w:hAnsi="Tahoma" w:cs="Tahoma"/>
        </w:rPr>
        <w:t xml:space="preserve">, které volila především podle míry autenticity, opravdovosti výpovědi, angažovanosti, často byli voleni autoři z různých důvodů perzekuovaní.  </w:t>
      </w:r>
    </w:p>
    <w:p w:rsidR="00E04A19" w:rsidRPr="00551A7D" w:rsidRDefault="00E04A19" w:rsidP="00551A7D">
      <w:pPr>
        <w:spacing w:after="0" w:line="240" w:lineRule="auto"/>
        <w:jc w:val="both"/>
        <w:rPr>
          <w:rFonts w:ascii="Tahoma" w:hAnsi="Tahoma" w:cs="Tahoma"/>
        </w:rPr>
      </w:pPr>
    </w:p>
    <w:p w:rsidR="00D10957" w:rsidRPr="00551A7D" w:rsidRDefault="00E04A19" w:rsidP="00551A7D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>Český underground byl pokusem o vytvoření jiného hodnotového světa, v němž žili lidé nepoužitelní pro záměry</w:t>
      </w:r>
      <w:r w:rsidR="00551A7D">
        <w:rPr>
          <w:rFonts w:ascii="Tahoma" w:hAnsi="Tahoma" w:cs="Tahoma"/>
        </w:rPr>
        <w:t xml:space="preserve"> </w:t>
      </w:r>
      <w:r w:rsidRPr="00551A7D">
        <w:rPr>
          <w:rFonts w:ascii="Tahoma" w:hAnsi="Tahoma" w:cs="Tahoma"/>
        </w:rPr>
        <w:t xml:space="preserve">establishmentu, ti, kteří se odmítali „zařadit“. Aktivity nebyly původně motivované politicky, klíčová byla svobodná tvorba, ale protože se jednotliví </w:t>
      </w:r>
      <w:r w:rsidR="00D10957" w:rsidRPr="00551A7D">
        <w:rPr>
          <w:rFonts w:ascii="Tahoma" w:hAnsi="Tahoma" w:cs="Tahoma"/>
        </w:rPr>
        <w:t xml:space="preserve">aktéři odmítali přizpůsobit, byli režimem pronásledováni. Literatura undergroundu je především reflexí nesvobodného světa, její literární hodnoty jsou, až na několik </w:t>
      </w:r>
      <w:r w:rsidR="00D10957" w:rsidRPr="00551A7D">
        <w:rPr>
          <w:rFonts w:ascii="Tahoma" w:hAnsi="Tahoma" w:cs="Tahoma"/>
        </w:rPr>
        <w:lastRenderedPageBreak/>
        <w:t>klíčových představitelů, diskutabilní a pro</w:t>
      </w:r>
      <w:r w:rsidR="00551A7D">
        <w:rPr>
          <w:rFonts w:ascii="Tahoma" w:hAnsi="Tahoma" w:cs="Tahoma"/>
        </w:rPr>
        <w:t xml:space="preserve"> </w:t>
      </w:r>
      <w:r w:rsidR="00D10957" w:rsidRPr="00551A7D">
        <w:rPr>
          <w:rFonts w:ascii="Tahoma" w:hAnsi="Tahoma" w:cs="Tahoma"/>
        </w:rPr>
        <w:t>řadu lidí, zejména kvůli častému používání vulgarismů či kvůli obrazům nevázaného životního stylu protagonistů</w:t>
      </w:r>
      <w:r w:rsidR="00551A7D">
        <w:rPr>
          <w:rFonts w:ascii="Tahoma" w:hAnsi="Tahoma" w:cs="Tahoma"/>
        </w:rPr>
        <w:t>,</w:t>
      </w:r>
      <w:r w:rsidR="00D10957" w:rsidRPr="00551A7D">
        <w:rPr>
          <w:rFonts w:ascii="Tahoma" w:hAnsi="Tahoma" w:cs="Tahoma"/>
        </w:rPr>
        <w:t xml:space="preserve"> těžko </w:t>
      </w:r>
      <w:r w:rsidR="00551A7D" w:rsidRPr="00551A7D">
        <w:rPr>
          <w:rFonts w:ascii="Tahoma" w:hAnsi="Tahoma" w:cs="Tahoma"/>
        </w:rPr>
        <w:t>akceptovatelná</w:t>
      </w:r>
      <w:r w:rsidR="00D10957" w:rsidRPr="00551A7D">
        <w:rPr>
          <w:rFonts w:ascii="Tahoma" w:hAnsi="Tahoma" w:cs="Tahoma"/>
        </w:rPr>
        <w:t xml:space="preserve">. To však bylo pro undergroundové básníky málo důležité, klíčovou hodnotou byla vnitřní svoboda, v nesvobodné zemi. </w:t>
      </w:r>
    </w:p>
    <w:p w:rsidR="00E04A19" w:rsidRPr="00551A7D" w:rsidRDefault="00E04A19" w:rsidP="00551A7D">
      <w:pPr>
        <w:spacing w:after="0" w:line="240" w:lineRule="auto"/>
        <w:jc w:val="both"/>
        <w:rPr>
          <w:rFonts w:ascii="Tahoma" w:hAnsi="Tahoma" w:cs="Tahoma"/>
        </w:rPr>
      </w:pPr>
    </w:p>
    <w:p w:rsidR="00D10957" w:rsidRPr="00551A7D" w:rsidRDefault="00D10957" w:rsidP="00551A7D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  <w:b/>
          <w:sz w:val="28"/>
          <w:szCs w:val="28"/>
        </w:rPr>
        <w:t>Egon Bondy</w:t>
      </w:r>
      <w:r w:rsidRPr="00551A7D">
        <w:rPr>
          <w:rFonts w:ascii="Tahoma" w:hAnsi="Tahoma" w:cs="Tahoma"/>
        </w:rPr>
        <w:t xml:space="preserve"> (1930 – 2007) </w:t>
      </w:r>
      <w:proofErr w:type="spellStart"/>
      <w:r w:rsidRPr="00551A7D">
        <w:rPr>
          <w:rFonts w:ascii="Tahoma" w:hAnsi="Tahoma" w:cs="Tahoma"/>
        </w:rPr>
        <w:t>vl</w:t>
      </w:r>
      <w:proofErr w:type="spellEnd"/>
      <w:r w:rsidRPr="00551A7D">
        <w:rPr>
          <w:rFonts w:ascii="Tahoma" w:hAnsi="Tahoma" w:cs="Tahoma"/>
        </w:rPr>
        <w:t xml:space="preserve">. </w:t>
      </w:r>
      <w:proofErr w:type="spellStart"/>
      <w:r w:rsidRPr="00551A7D">
        <w:rPr>
          <w:rFonts w:ascii="Tahoma" w:hAnsi="Tahoma" w:cs="Tahoma"/>
        </w:rPr>
        <w:t>jm</w:t>
      </w:r>
      <w:proofErr w:type="spellEnd"/>
      <w:r w:rsidRPr="00551A7D">
        <w:rPr>
          <w:rFonts w:ascii="Tahoma" w:hAnsi="Tahoma" w:cs="Tahoma"/>
        </w:rPr>
        <w:t xml:space="preserve">. Zbyněk Fišer </w:t>
      </w:r>
    </w:p>
    <w:p w:rsidR="00551A7D" w:rsidRDefault="00551A7D" w:rsidP="00551A7D">
      <w:pPr>
        <w:pStyle w:val="Odstavecseseznamem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vystudoval filosofii na UK</w:t>
      </w:r>
    </w:p>
    <w:p w:rsidR="00551A7D" w:rsidRDefault="00D10957" w:rsidP="00551A7D">
      <w:pPr>
        <w:pStyle w:val="Odstavecseseznamem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>od padesátých let psal poezii, prózu i filosofické studi</w:t>
      </w:r>
      <w:r w:rsidR="00551A7D">
        <w:rPr>
          <w:rFonts w:ascii="Tahoma" w:hAnsi="Tahoma" w:cs="Tahoma"/>
        </w:rPr>
        <w:t>e</w:t>
      </w:r>
    </w:p>
    <w:p w:rsidR="00551A7D" w:rsidRDefault="00D10957" w:rsidP="00551A7D">
      <w:pPr>
        <w:pStyle w:val="Odstavecseseznamem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naprostá většina </w:t>
      </w:r>
      <w:proofErr w:type="spellStart"/>
      <w:r w:rsidRPr="00551A7D">
        <w:rPr>
          <w:rFonts w:ascii="Tahoma" w:hAnsi="Tahoma" w:cs="Tahoma"/>
        </w:rPr>
        <w:t>Bondyho</w:t>
      </w:r>
      <w:proofErr w:type="spellEnd"/>
      <w:r w:rsidRPr="00551A7D">
        <w:rPr>
          <w:rFonts w:ascii="Tahoma" w:hAnsi="Tahoma" w:cs="Tahoma"/>
        </w:rPr>
        <w:t xml:space="preserve"> d</w:t>
      </w:r>
      <w:r w:rsidR="00551A7D">
        <w:rPr>
          <w:rFonts w:ascii="Tahoma" w:hAnsi="Tahoma" w:cs="Tahoma"/>
        </w:rPr>
        <w:t>íla byla rozšiřována samizdatem</w:t>
      </w:r>
    </w:p>
    <w:p w:rsidR="00551A7D" w:rsidRDefault="00551A7D" w:rsidP="00551A7D">
      <w:pPr>
        <w:pStyle w:val="Odstavecseseznamem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p</w:t>
      </w:r>
      <w:r w:rsidR="00D10957" w:rsidRPr="00551A7D">
        <w:rPr>
          <w:rFonts w:ascii="Tahoma" w:hAnsi="Tahoma" w:cs="Tahoma"/>
        </w:rPr>
        <w:t xml:space="preserve">očátky </w:t>
      </w:r>
      <w:proofErr w:type="spellStart"/>
      <w:r w:rsidR="00D10957" w:rsidRPr="00551A7D">
        <w:rPr>
          <w:rFonts w:ascii="Tahoma" w:hAnsi="Tahoma" w:cs="Tahoma"/>
        </w:rPr>
        <w:t>Bondyho</w:t>
      </w:r>
      <w:proofErr w:type="spellEnd"/>
      <w:r w:rsidR="00D10957" w:rsidRPr="00551A7D">
        <w:rPr>
          <w:rFonts w:ascii="Tahoma" w:hAnsi="Tahoma" w:cs="Tahoma"/>
        </w:rPr>
        <w:t xml:space="preserve"> literární tvorby jsou spojeny s generací 50. Let (B. Hrabal, V. </w:t>
      </w:r>
      <w:proofErr w:type="spellStart"/>
      <w:r w:rsidR="00D10957" w:rsidRPr="00551A7D">
        <w:rPr>
          <w:rFonts w:ascii="Tahoma" w:hAnsi="Tahoma" w:cs="Tahoma"/>
        </w:rPr>
        <w:t>Boudník</w:t>
      </w:r>
      <w:proofErr w:type="spellEnd"/>
      <w:r w:rsidR="00D10957" w:rsidRPr="00551A7D">
        <w:rPr>
          <w:rFonts w:ascii="Tahoma" w:hAnsi="Tahoma" w:cs="Tahoma"/>
        </w:rPr>
        <w:t>, Honza Krejcarová – dcera Mileny Jesenské, autorka velmi otevřené až pornografické sbírky V zahrádce o</w:t>
      </w:r>
      <w:r>
        <w:rPr>
          <w:rFonts w:ascii="Tahoma" w:hAnsi="Tahoma" w:cs="Tahoma"/>
        </w:rPr>
        <w:t>tce mého)</w:t>
      </w:r>
    </w:p>
    <w:p w:rsidR="00551A7D" w:rsidRDefault="00551A7D" w:rsidP="00551A7D">
      <w:pPr>
        <w:pStyle w:val="Odstavecseseznamem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v</w:t>
      </w:r>
      <w:r w:rsidR="00D10957" w:rsidRPr="00551A7D">
        <w:rPr>
          <w:rFonts w:ascii="Tahoma" w:hAnsi="Tahoma" w:cs="Tahoma"/>
        </w:rPr>
        <w:t xml:space="preserve"> 70. letech měly </w:t>
      </w:r>
      <w:proofErr w:type="spellStart"/>
      <w:r w:rsidR="00D10957" w:rsidRPr="00551A7D">
        <w:rPr>
          <w:rFonts w:ascii="Tahoma" w:hAnsi="Tahoma" w:cs="Tahoma"/>
        </w:rPr>
        <w:t>Bondyho</w:t>
      </w:r>
      <w:proofErr w:type="spellEnd"/>
      <w:r w:rsidR="00D10957" w:rsidRPr="00551A7D">
        <w:rPr>
          <w:rFonts w:ascii="Tahoma" w:hAnsi="Tahoma" w:cs="Tahoma"/>
        </w:rPr>
        <w:t xml:space="preserve"> texty největší vliv na mladou undergroundovou generaci, některé básně zhudebnili např. PPU, viz proslulé Muchomůrky bílé</w:t>
      </w:r>
      <w:r>
        <w:rPr>
          <w:rFonts w:ascii="Tahoma" w:hAnsi="Tahoma" w:cs="Tahoma"/>
        </w:rPr>
        <w:t xml:space="preserve"> (najdete na </w:t>
      </w:r>
      <w:proofErr w:type="spellStart"/>
      <w:r>
        <w:rPr>
          <w:rFonts w:ascii="Tahoma" w:hAnsi="Tahoma" w:cs="Tahoma"/>
        </w:rPr>
        <w:t>youtube</w:t>
      </w:r>
      <w:proofErr w:type="spellEnd"/>
      <w:r>
        <w:rPr>
          <w:rFonts w:ascii="Tahoma" w:hAnsi="Tahoma" w:cs="Tahoma"/>
        </w:rPr>
        <w:t>)</w:t>
      </w:r>
    </w:p>
    <w:p w:rsidR="00551A7D" w:rsidRDefault="00551A7D" w:rsidP="00551A7D">
      <w:pPr>
        <w:spacing w:after="0" w:line="240" w:lineRule="auto"/>
        <w:jc w:val="both"/>
        <w:rPr>
          <w:rFonts w:ascii="Tahoma" w:hAnsi="Tahoma" w:cs="Tahoma"/>
        </w:rPr>
      </w:pPr>
    </w:p>
    <w:p w:rsidR="00D10957" w:rsidRPr="007469EF" w:rsidRDefault="00D10957" w:rsidP="00551A7D">
      <w:pPr>
        <w:spacing w:after="0" w:line="240" w:lineRule="auto"/>
        <w:jc w:val="both"/>
        <w:rPr>
          <w:rFonts w:ascii="Tahoma" w:hAnsi="Tahoma" w:cs="Tahoma"/>
          <w:b/>
          <w:i/>
        </w:rPr>
      </w:pPr>
      <w:r w:rsidRPr="007469EF">
        <w:rPr>
          <w:rFonts w:ascii="Tahoma" w:hAnsi="Tahoma" w:cs="Tahoma"/>
          <w:b/>
          <w:i/>
        </w:rPr>
        <w:t xml:space="preserve">Člověk ze zoufalství snadno pomate se, muchomůrky bílé budu sbírat v lese. </w:t>
      </w:r>
    </w:p>
    <w:p w:rsidR="00D10957" w:rsidRPr="007469EF" w:rsidRDefault="00D10957" w:rsidP="00551A7D">
      <w:pPr>
        <w:spacing w:after="0" w:line="240" w:lineRule="auto"/>
        <w:jc w:val="both"/>
        <w:rPr>
          <w:rFonts w:ascii="Tahoma" w:hAnsi="Tahoma" w:cs="Tahoma"/>
          <w:b/>
          <w:i/>
        </w:rPr>
      </w:pPr>
      <w:r w:rsidRPr="007469EF">
        <w:rPr>
          <w:rFonts w:ascii="Tahoma" w:hAnsi="Tahoma" w:cs="Tahoma"/>
          <w:b/>
          <w:i/>
        </w:rPr>
        <w:t xml:space="preserve">Muchomůrky bílé, bělejší než sněhy, s nimi ukojení své potřeby něhy. </w:t>
      </w:r>
    </w:p>
    <w:p w:rsidR="00551A7D" w:rsidRPr="007469EF" w:rsidRDefault="00D10957" w:rsidP="00551A7D">
      <w:pPr>
        <w:spacing w:after="0" w:line="240" w:lineRule="auto"/>
        <w:jc w:val="both"/>
        <w:rPr>
          <w:rFonts w:ascii="Tahoma" w:hAnsi="Tahoma" w:cs="Tahoma"/>
          <w:b/>
          <w:i/>
        </w:rPr>
      </w:pPr>
      <w:r w:rsidRPr="007469EF">
        <w:rPr>
          <w:rFonts w:ascii="Tahoma" w:hAnsi="Tahoma" w:cs="Tahoma"/>
          <w:b/>
          <w:i/>
        </w:rPr>
        <w:t xml:space="preserve">Neprocitnu tady, až na </w:t>
      </w:r>
      <w:proofErr w:type="gramStart"/>
      <w:r w:rsidRPr="007469EF">
        <w:rPr>
          <w:rFonts w:ascii="Tahoma" w:hAnsi="Tahoma" w:cs="Tahoma"/>
          <w:b/>
          <w:i/>
        </w:rPr>
        <w:t>jiným</w:t>
      </w:r>
      <w:proofErr w:type="gramEnd"/>
      <w:r w:rsidRPr="007469EF">
        <w:rPr>
          <w:rFonts w:ascii="Tahoma" w:hAnsi="Tahoma" w:cs="Tahoma"/>
          <w:b/>
          <w:i/>
        </w:rPr>
        <w:t xml:space="preserve"> světě, muchomůrky bílé budu sbírat v létě.</w:t>
      </w:r>
    </w:p>
    <w:p w:rsidR="00D10957" w:rsidRPr="00551A7D" w:rsidRDefault="00D10957" w:rsidP="00551A7D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 </w:t>
      </w:r>
    </w:p>
    <w:p w:rsidR="00D10957" w:rsidRPr="00551A7D" w:rsidRDefault="00551A7D" w:rsidP="00551A7D">
      <w:pPr>
        <w:spacing w:after="0" w:line="240" w:lineRule="auto"/>
        <w:jc w:val="both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Bondyho</w:t>
      </w:r>
      <w:proofErr w:type="spellEnd"/>
      <w:r>
        <w:rPr>
          <w:rFonts w:ascii="Tahoma" w:hAnsi="Tahoma" w:cs="Tahoma"/>
        </w:rPr>
        <w:t xml:space="preserve"> r</w:t>
      </w:r>
      <w:r w:rsidR="00D10957" w:rsidRPr="00551A7D">
        <w:rPr>
          <w:rFonts w:ascii="Tahoma" w:hAnsi="Tahoma" w:cs="Tahoma"/>
        </w:rPr>
        <w:t xml:space="preserve">omán </w:t>
      </w:r>
      <w:r w:rsidR="00D10957" w:rsidRPr="00551A7D">
        <w:rPr>
          <w:rFonts w:ascii="Tahoma" w:hAnsi="Tahoma" w:cs="Tahoma"/>
          <w:b/>
          <w:i/>
        </w:rPr>
        <w:t>Invalidní sourozenci</w:t>
      </w:r>
      <w:r w:rsidR="00D10957" w:rsidRPr="00551A7D">
        <w:rPr>
          <w:rFonts w:ascii="Tahoma" w:hAnsi="Tahoma" w:cs="Tahoma"/>
        </w:rPr>
        <w:t xml:space="preserve"> </w:t>
      </w:r>
      <w:proofErr w:type="gramStart"/>
      <w:r w:rsidR="00D10957" w:rsidRPr="00551A7D">
        <w:rPr>
          <w:rFonts w:ascii="Tahoma" w:hAnsi="Tahoma" w:cs="Tahoma"/>
        </w:rPr>
        <w:t>je</w:t>
      </w:r>
      <w:proofErr w:type="gramEnd"/>
      <w:r w:rsidR="00D10957" w:rsidRPr="00551A7D">
        <w:rPr>
          <w:rFonts w:ascii="Tahoma" w:hAnsi="Tahoma" w:cs="Tahoma"/>
        </w:rPr>
        <w:t xml:space="preserve"> utopickou parodií života v československém </w:t>
      </w:r>
      <w:r w:rsidRPr="00551A7D">
        <w:rPr>
          <w:rFonts w:ascii="Tahoma" w:hAnsi="Tahoma" w:cs="Tahoma"/>
        </w:rPr>
        <w:t>normalizačním socialismu</w:t>
      </w:r>
      <w:r>
        <w:rPr>
          <w:rFonts w:ascii="Tahoma" w:hAnsi="Tahoma" w:cs="Tahoma"/>
        </w:rPr>
        <w:t xml:space="preserve">. </w:t>
      </w:r>
      <w:r w:rsidR="00D10957" w:rsidRPr="00551A7D">
        <w:rPr>
          <w:rFonts w:ascii="Tahoma" w:hAnsi="Tahoma" w:cs="Tahoma"/>
        </w:rPr>
        <w:t xml:space="preserve">Hlavní hrdinové, bratr a sestra, spolu žijí v incestním vztahu a jsou součástí malé skupiny vyvrženců, jakýchsi intelektuálních </w:t>
      </w:r>
      <w:proofErr w:type="spellStart"/>
      <w:r w:rsidR="00D10957" w:rsidRPr="00551A7D">
        <w:rPr>
          <w:rFonts w:ascii="Tahoma" w:hAnsi="Tahoma" w:cs="Tahoma"/>
        </w:rPr>
        <w:t>vandráků</w:t>
      </w:r>
      <w:proofErr w:type="spellEnd"/>
      <w:r w:rsidR="00D10957" w:rsidRPr="00551A7D">
        <w:rPr>
          <w:rFonts w:ascii="Tahoma" w:hAnsi="Tahoma" w:cs="Tahoma"/>
        </w:rPr>
        <w:t xml:space="preserve">, kteří vegetují na okraji společnosti, jež žije v pochmurném stereotypu každodenního </w:t>
      </w:r>
      <w:proofErr w:type="spellStart"/>
      <w:r w:rsidR="00D10957" w:rsidRPr="00551A7D">
        <w:rPr>
          <w:rFonts w:ascii="Tahoma" w:hAnsi="Tahoma" w:cs="Tahoma"/>
        </w:rPr>
        <w:t>pinožení</w:t>
      </w:r>
      <w:proofErr w:type="spellEnd"/>
      <w:r w:rsidR="00D10957" w:rsidRPr="00551A7D">
        <w:rPr>
          <w:rFonts w:ascii="Tahoma" w:hAnsi="Tahoma" w:cs="Tahoma"/>
        </w:rPr>
        <w:t xml:space="preserve">. </w:t>
      </w:r>
    </w:p>
    <w:p w:rsidR="00551A7D" w:rsidRPr="00551A7D" w:rsidRDefault="00551A7D" w:rsidP="00551A7D">
      <w:pPr>
        <w:spacing w:after="0" w:line="240" w:lineRule="auto"/>
        <w:jc w:val="both"/>
        <w:rPr>
          <w:rFonts w:ascii="Tahoma" w:hAnsi="Tahoma" w:cs="Tahoma"/>
        </w:rPr>
      </w:pPr>
    </w:p>
    <w:p w:rsidR="007469EF" w:rsidRDefault="007469EF" w:rsidP="007469EF">
      <w:pPr>
        <w:spacing w:after="0" w:line="240" w:lineRule="auto"/>
        <w:jc w:val="both"/>
        <w:rPr>
          <w:rFonts w:ascii="Tahoma" w:hAnsi="Tahoma" w:cs="Tahoma"/>
          <w:i/>
        </w:rPr>
        <w:sectPr w:rsidR="007469EF" w:rsidSect="00D1095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469EF" w:rsidRPr="007469EF" w:rsidRDefault="007469EF" w:rsidP="007469EF">
      <w:pPr>
        <w:spacing w:after="0" w:line="240" w:lineRule="auto"/>
        <w:jc w:val="both"/>
        <w:rPr>
          <w:rFonts w:ascii="Tahoma" w:hAnsi="Tahoma" w:cs="Tahoma"/>
          <w:b/>
          <w:i/>
        </w:rPr>
      </w:pPr>
      <w:r w:rsidRPr="007469EF">
        <w:rPr>
          <w:rFonts w:ascii="Tahoma" w:hAnsi="Tahoma" w:cs="Tahoma"/>
          <w:b/>
          <w:i/>
        </w:rPr>
        <w:lastRenderedPageBreak/>
        <w:t xml:space="preserve">V prdeli </w:t>
      </w: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Všechno je v prdeli </w:t>
      </w: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ve všední den i v neděli </w:t>
      </w: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Jenom ty filmy sovětský </w:t>
      </w: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ty jsou vědecký </w:t>
      </w: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lastRenderedPageBreak/>
        <w:t xml:space="preserve"> </w:t>
      </w:r>
    </w:p>
    <w:p w:rsidR="007469EF" w:rsidRPr="007469EF" w:rsidRDefault="007469EF" w:rsidP="007469EF">
      <w:pPr>
        <w:spacing w:after="0" w:line="240" w:lineRule="auto"/>
        <w:jc w:val="both"/>
        <w:rPr>
          <w:rFonts w:ascii="Tahoma" w:hAnsi="Tahoma" w:cs="Tahoma"/>
          <w:b/>
          <w:i/>
        </w:rPr>
      </w:pPr>
      <w:r w:rsidRPr="007469EF">
        <w:rPr>
          <w:rFonts w:ascii="Tahoma" w:hAnsi="Tahoma" w:cs="Tahoma"/>
          <w:b/>
          <w:i/>
        </w:rPr>
        <w:t xml:space="preserve">Ranní ptáče </w:t>
      </w: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dál doskáče </w:t>
      </w: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nakopnu ho </w:t>
      </w: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až zapláče </w:t>
      </w:r>
    </w:p>
    <w:p w:rsidR="007469EF" w:rsidRDefault="007469EF" w:rsidP="007469EF">
      <w:pPr>
        <w:spacing w:after="0" w:line="240" w:lineRule="auto"/>
        <w:jc w:val="both"/>
        <w:rPr>
          <w:rFonts w:ascii="Tahoma" w:hAnsi="Tahoma" w:cs="Tahoma"/>
        </w:rPr>
        <w:sectPr w:rsidR="007469EF" w:rsidSect="007469E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</w:p>
    <w:p w:rsidR="007469EF" w:rsidRDefault="007469EF" w:rsidP="007469EF">
      <w:pPr>
        <w:spacing w:after="0" w:line="240" w:lineRule="auto"/>
        <w:jc w:val="both"/>
        <w:rPr>
          <w:rFonts w:ascii="Tahoma" w:hAnsi="Tahoma" w:cs="Tahoma"/>
          <w:b/>
          <w:i/>
        </w:rPr>
        <w:sectPr w:rsidR="007469EF" w:rsidSect="007469E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469EF" w:rsidRPr="007469EF" w:rsidRDefault="007469EF" w:rsidP="007469EF">
      <w:pPr>
        <w:spacing w:after="0" w:line="240" w:lineRule="auto"/>
        <w:jc w:val="both"/>
        <w:rPr>
          <w:rFonts w:ascii="Tahoma" w:hAnsi="Tahoma" w:cs="Tahoma"/>
          <w:b/>
          <w:i/>
        </w:rPr>
      </w:pPr>
      <w:r w:rsidRPr="007469EF">
        <w:rPr>
          <w:rFonts w:ascii="Tahoma" w:hAnsi="Tahoma" w:cs="Tahoma"/>
          <w:b/>
          <w:i/>
        </w:rPr>
        <w:lastRenderedPageBreak/>
        <w:t xml:space="preserve">K večeru </w:t>
      </w: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na všechno seru </w:t>
      </w: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Pak </w:t>
      </w:r>
      <w:proofErr w:type="gramStart"/>
      <w:r w:rsidRPr="00551A7D">
        <w:rPr>
          <w:rFonts w:ascii="Tahoma" w:hAnsi="Tahoma" w:cs="Tahoma"/>
        </w:rPr>
        <w:t>si</w:t>
      </w:r>
      <w:proofErr w:type="gramEnd"/>
      <w:r w:rsidRPr="00551A7D">
        <w:rPr>
          <w:rFonts w:ascii="Tahoma" w:hAnsi="Tahoma" w:cs="Tahoma"/>
        </w:rPr>
        <w:t xml:space="preserve"> u </w:t>
      </w:r>
      <w:proofErr w:type="spellStart"/>
      <w:r w:rsidRPr="00551A7D">
        <w:rPr>
          <w:rFonts w:ascii="Tahoma" w:hAnsi="Tahoma" w:cs="Tahoma"/>
        </w:rPr>
        <w:t>Umprumu</w:t>
      </w:r>
      <w:proofErr w:type="spellEnd"/>
      <w:r w:rsidRPr="00551A7D">
        <w:rPr>
          <w:rFonts w:ascii="Tahoma" w:hAnsi="Tahoma" w:cs="Tahoma"/>
        </w:rPr>
        <w:t xml:space="preserve"> </w:t>
      </w: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koupím </w:t>
      </w:r>
      <w:proofErr w:type="spellStart"/>
      <w:r w:rsidRPr="00551A7D">
        <w:rPr>
          <w:rFonts w:ascii="Tahoma" w:hAnsi="Tahoma" w:cs="Tahoma"/>
        </w:rPr>
        <w:t>flašku</w:t>
      </w:r>
      <w:proofErr w:type="spellEnd"/>
      <w:r w:rsidRPr="00551A7D">
        <w:rPr>
          <w:rFonts w:ascii="Tahoma" w:hAnsi="Tahoma" w:cs="Tahoma"/>
        </w:rPr>
        <w:t xml:space="preserve"> rumu </w:t>
      </w: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Sedím u ní sám </w:t>
      </w: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proofErr w:type="spellStart"/>
      <w:r w:rsidRPr="00551A7D">
        <w:rPr>
          <w:rFonts w:ascii="Tahoma" w:hAnsi="Tahoma" w:cs="Tahoma"/>
        </w:rPr>
        <w:t>cejtím</w:t>
      </w:r>
      <w:proofErr w:type="spellEnd"/>
      <w:r w:rsidRPr="00551A7D">
        <w:rPr>
          <w:rFonts w:ascii="Tahoma" w:hAnsi="Tahoma" w:cs="Tahoma"/>
        </w:rPr>
        <w:t xml:space="preserve"> se jak pán </w:t>
      </w: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Za malou chvíli </w:t>
      </w:r>
    </w:p>
    <w:p w:rsidR="007469EF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>jsem už opilý</w:t>
      </w: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Pěkně koukám dolu </w:t>
      </w: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na trnože stolu </w:t>
      </w: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Nikdo o mně neví </w:t>
      </w:r>
    </w:p>
    <w:p w:rsidR="007469EF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že jsem </w:t>
      </w:r>
      <w:proofErr w:type="spellStart"/>
      <w:r w:rsidRPr="00551A7D">
        <w:rPr>
          <w:rFonts w:ascii="Tahoma" w:hAnsi="Tahoma" w:cs="Tahoma"/>
        </w:rPr>
        <w:t>marxist</w:t>
      </w:r>
      <w:proofErr w:type="spellEnd"/>
      <w:r w:rsidRPr="00551A7D">
        <w:rPr>
          <w:rFonts w:ascii="Tahoma" w:hAnsi="Tahoma" w:cs="Tahoma"/>
        </w:rPr>
        <w:t xml:space="preserve"> levý</w:t>
      </w:r>
    </w:p>
    <w:p w:rsidR="007469EF" w:rsidRDefault="007469EF" w:rsidP="007469EF">
      <w:pPr>
        <w:spacing w:after="0" w:line="240" w:lineRule="auto"/>
        <w:jc w:val="both"/>
        <w:rPr>
          <w:rFonts w:ascii="Tahoma" w:hAnsi="Tahoma" w:cs="Tahoma"/>
        </w:rPr>
      </w:pPr>
    </w:p>
    <w:p w:rsidR="007469EF" w:rsidRPr="007469EF" w:rsidRDefault="007469EF" w:rsidP="007469EF">
      <w:pPr>
        <w:spacing w:after="0" w:line="240" w:lineRule="auto"/>
        <w:jc w:val="both"/>
        <w:rPr>
          <w:rFonts w:ascii="Tahoma" w:hAnsi="Tahoma" w:cs="Tahoma"/>
          <w:b/>
          <w:i/>
        </w:rPr>
      </w:pPr>
      <w:r w:rsidRPr="007469EF">
        <w:rPr>
          <w:rFonts w:ascii="Tahoma" w:hAnsi="Tahoma" w:cs="Tahoma"/>
          <w:b/>
          <w:i/>
        </w:rPr>
        <w:t xml:space="preserve">Když je dnes člověku dvacet </w:t>
      </w: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chce se mu hnusem zvracet </w:t>
      </w: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ale těm co je čtyřicet </w:t>
      </w: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je toho </w:t>
      </w:r>
      <w:proofErr w:type="spellStart"/>
      <w:r w:rsidRPr="00551A7D">
        <w:rPr>
          <w:rFonts w:ascii="Tahoma" w:hAnsi="Tahoma" w:cs="Tahoma"/>
        </w:rPr>
        <w:t>vyblít</w:t>
      </w:r>
      <w:proofErr w:type="spellEnd"/>
      <w:r w:rsidRPr="00551A7D">
        <w:rPr>
          <w:rFonts w:ascii="Tahoma" w:hAnsi="Tahoma" w:cs="Tahoma"/>
        </w:rPr>
        <w:t xml:space="preserve"> ještě více </w:t>
      </w: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jen ten komu je šedesát </w:t>
      </w: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může jít se sklerózou klidně spát </w:t>
      </w:r>
    </w:p>
    <w:p w:rsidR="007469EF" w:rsidRDefault="007469EF" w:rsidP="007469EF">
      <w:pPr>
        <w:spacing w:after="0" w:line="240" w:lineRule="auto"/>
        <w:jc w:val="both"/>
        <w:rPr>
          <w:rFonts w:ascii="Tahoma" w:hAnsi="Tahoma" w:cs="Tahoma"/>
        </w:rPr>
      </w:pPr>
    </w:p>
    <w:p w:rsidR="007469EF" w:rsidRPr="007469EF" w:rsidRDefault="007469EF" w:rsidP="007469EF">
      <w:pPr>
        <w:spacing w:after="0" w:line="240" w:lineRule="auto"/>
        <w:jc w:val="both"/>
        <w:rPr>
          <w:rFonts w:ascii="Tahoma" w:hAnsi="Tahoma" w:cs="Tahoma"/>
          <w:b/>
          <w:i/>
        </w:rPr>
      </w:pPr>
      <w:r w:rsidRPr="007469EF">
        <w:rPr>
          <w:rFonts w:ascii="Tahoma" w:hAnsi="Tahoma" w:cs="Tahoma"/>
          <w:b/>
          <w:i/>
        </w:rPr>
        <w:t xml:space="preserve">Vánoční strom republiky </w:t>
      </w: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Věnováno dr. Hrabalovi </w:t>
      </w: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Pod Vánočním stromem Republiky </w:t>
      </w: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žrali dva </w:t>
      </w:r>
      <w:proofErr w:type="spellStart"/>
      <w:r w:rsidRPr="00551A7D">
        <w:rPr>
          <w:rFonts w:ascii="Tahoma" w:hAnsi="Tahoma" w:cs="Tahoma"/>
        </w:rPr>
        <w:t>esenbáci</w:t>
      </w:r>
      <w:proofErr w:type="spellEnd"/>
      <w:r w:rsidRPr="00551A7D">
        <w:rPr>
          <w:rFonts w:ascii="Tahoma" w:hAnsi="Tahoma" w:cs="Tahoma"/>
        </w:rPr>
        <w:t xml:space="preserve"> fíky </w:t>
      </w: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přivezený z Afriky </w:t>
      </w: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Stáli tam </w:t>
      </w:r>
      <w:proofErr w:type="spellStart"/>
      <w:r w:rsidRPr="00551A7D">
        <w:rPr>
          <w:rFonts w:ascii="Tahoma" w:hAnsi="Tahoma" w:cs="Tahoma"/>
        </w:rPr>
        <w:t>voba</w:t>
      </w:r>
      <w:proofErr w:type="spellEnd"/>
      <w:r w:rsidRPr="00551A7D">
        <w:rPr>
          <w:rFonts w:ascii="Tahoma" w:hAnsi="Tahoma" w:cs="Tahoma"/>
        </w:rPr>
        <w:t xml:space="preserve"> dva na mraze </w:t>
      </w: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přes den napadaly po Praze </w:t>
      </w: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na sníh saze </w:t>
      </w: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Pak přišel primátor Vacek a mluvil </w:t>
      </w: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jeden </w:t>
      </w:r>
      <w:proofErr w:type="spellStart"/>
      <w:r w:rsidRPr="00551A7D">
        <w:rPr>
          <w:rFonts w:ascii="Tahoma" w:hAnsi="Tahoma" w:cs="Tahoma"/>
        </w:rPr>
        <w:t>tajnej</w:t>
      </w:r>
      <w:proofErr w:type="spellEnd"/>
      <w:r w:rsidRPr="00551A7D">
        <w:rPr>
          <w:rFonts w:ascii="Tahoma" w:hAnsi="Tahoma" w:cs="Tahoma"/>
        </w:rPr>
        <w:t xml:space="preserve"> za ním </w:t>
      </w:r>
      <w:proofErr w:type="spellStart"/>
      <w:r w:rsidRPr="00551A7D">
        <w:rPr>
          <w:rFonts w:ascii="Tahoma" w:hAnsi="Tahoma" w:cs="Tahoma"/>
        </w:rPr>
        <w:t>hulil</w:t>
      </w:r>
      <w:proofErr w:type="spellEnd"/>
      <w:r w:rsidRPr="00551A7D">
        <w:rPr>
          <w:rFonts w:ascii="Tahoma" w:hAnsi="Tahoma" w:cs="Tahoma"/>
        </w:rPr>
        <w:t xml:space="preserve"> </w:t>
      </w: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nakonec se ulil </w:t>
      </w: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proofErr w:type="gramStart"/>
      <w:r w:rsidRPr="00551A7D">
        <w:rPr>
          <w:rFonts w:ascii="Tahoma" w:hAnsi="Tahoma" w:cs="Tahoma"/>
        </w:rPr>
        <w:t>Pamatujete</w:t>
      </w:r>
      <w:proofErr w:type="gramEnd"/>
      <w:r w:rsidRPr="00551A7D">
        <w:rPr>
          <w:rFonts w:ascii="Tahoma" w:hAnsi="Tahoma" w:cs="Tahoma"/>
        </w:rPr>
        <w:t xml:space="preserve"> si </w:t>
      </w:r>
      <w:proofErr w:type="gramStart"/>
      <w:r w:rsidRPr="00551A7D">
        <w:rPr>
          <w:rFonts w:ascii="Tahoma" w:hAnsi="Tahoma" w:cs="Tahoma"/>
        </w:rPr>
        <w:t>soudruzi</w:t>
      </w:r>
      <w:proofErr w:type="gramEnd"/>
      <w:r w:rsidRPr="00551A7D">
        <w:rPr>
          <w:rFonts w:ascii="Tahoma" w:hAnsi="Tahoma" w:cs="Tahoma"/>
        </w:rPr>
        <w:t xml:space="preserve"> </w:t>
      </w:r>
    </w:p>
    <w:p w:rsidR="007469EF" w:rsidRPr="00551A7D" w:rsidRDefault="007469EF" w:rsidP="007469EF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na ty předválečný hrůzy </w:t>
      </w:r>
    </w:p>
    <w:p w:rsidR="007469EF" w:rsidRDefault="007469EF" w:rsidP="00551A7D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kdy všechno měli jen ti druzí </w:t>
      </w:r>
    </w:p>
    <w:p w:rsidR="0062530D" w:rsidRDefault="0062530D" w:rsidP="00551A7D">
      <w:pPr>
        <w:spacing w:after="0" w:line="240" w:lineRule="auto"/>
        <w:jc w:val="both"/>
        <w:rPr>
          <w:rFonts w:ascii="Tahoma" w:hAnsi="Tahoma" w:cs="Tahoma"/>
        </w:rPr>
      </w:pPr>
    </w:p>
    <w:p w:rsidR="0062530D" w:rsidRDefault="0062530D" w:rsidP="00551A7D">
      <w:pPr>
        <w:spacing w:after="0" w:line="240" w:lineRule="auto"/>
        <w:jc w:val="both"/>
        <w:rPr>
          <w:rFonts w:ascii="Tahoma" w:hAnsi="Tahoma" w:cs="Tahoma"/>
        </w:rPr>
      </w:pPr>
    </w:p>
    <w:p w:rsidR="0062530D" w:rsidRPr="0062530D" w:rsidRDefault="0062530D" w:rsidP="00551A7D">
      <w:pPr>
        <w:spacing w:after="0" w:line="240" w:lineRule="auto"/>
        <w:jc w:val="both"/>
        <w:rPr>
          <w:rFonts w:ascii="Tahoma" w:hAnsi="Tahoma" w:cs="Tahoma"/>
        </w:rPr>
        <w:sectPr w:rsidR="0062530D" w:rsidRPr="0062530D" w:rsidSect="007469E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7469EF" w:rsidRDefault="007469EF" w:rsidP="00551A7D">
      <w:pPr>
        <w:spacing w:after="0" w:line="240" w:lineRule="auto"/>
        <w:jc w:val="both"/>
        <w:rPr>
          <w:rFonts w:ascii="Tahoma" w:hAnsi="Tahoma" w:cs="Tahoma"/>
          <w:b/>
          <w:sz w:val="28"/>
          <w:szCs w:val="28"/>
        </w:rPr>
      </w:pPr>
    </w:p>
    <w:p w:rsidR="00D10957" w:rsidRPr="00551A7D" w:rsidRDefault="00D10957" w:rsidP="00551A7D">
      <w:pPr>
        <w:spacing w:after="0" w:line="240" w:lineRule="auto"/>
        <w:jc w:val="both"/>
        <w:rPr>
          <w:rFonts w:ascii="Tahoma" w:hAnsi="Tahoma" w:cs="Tahoma"/>
          <w:b/>
          <w:sz w:val="28"/>
          <w:szCs w:val="28"/>
        </w:rPr>
      </w:pPr>
      <w:r w:rsidRPr="00551A7D">
        <w:rPr>
          <w:rFonts w:ascii="Tahoma" w:hAnsi="Tahoma" w:cs="Tahoma"/>
          <w:b/>
          <w:sz w:val="28"/>
          <w:szCs w:val="28"/>
        </w:rPr>
        <w:t xml:space="preserve">Andrej </w:t>
      </w:r>
      <w:proofErr w:type="spellStart"/>
      <w:r w:rsidRPr="00551A7D">
        <w:rPr>
          <w:rFonts w:ascii="Tahoma" w:hAnsi="Tahoma" w:cs="Tahoma"/>
          <w:b/>
          <w:sz w:val="28"/>
          <w:szCs w:val="28"/>
        </w:rPr>
        <w:t>Stankovič</w:t>
      </w:r>
      <w:proofErr w:type="spellEnd"/>
      <w:r w:rsidRPr="00551A7D">
        <w:rPr>
          <w:rFonts w:ascii="Tahoma" w:hAnsi="Tahoma" w:cs="Tahoma"/>
          <w:b/>
          <w:sz w:val="28"/>
          <w:szCs w:val="28"/>
        </w:rPr>
        <w:t xml:space="preserve"> </w:t>
      </w:r>
    </w:p>
    <w:p w:rsidR="00551A7D" w:rsidRDefault="00D10957" w:rsidP="00551A7D">
      <w:pPr>
        <w:pStyle w:val="Odstavecseseznamem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>v 60</w:t>
      </w:r>
      <w:r w:rsidR="00551A7D" w:rsidRPr="00551A7D">
        <w:rPr>
          <w:rFonts w:ascii="Tahoma" w:hAnsi="Tahoma" w:cs="Tahoma"/>
        </w:rPr>
        <w:t>. letech redaktor časopisu Tvář</w:t>
      </w:r>
    </w:p>
    <w:p w:rsidR="00551A7D" w:rsidRDefault="00D10957" w:rsidP="00551A7D">
      <w:pPr>
        <w:pStyle w:val="Odstavecseseznamem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nonsensová </w:t>
      </w:r>
      <w:r w:rsidR="00551A7D">
        <w:rPr>
          <w:rFonts w:ascii="Tahoma" w:hAnsi="Tahoma" w:cs="Tahoma"/>
        </w:rPr>
        <w:t>poezie, asonance, slovní hříčky</w:t>
      </w:r>
    </w:p>
    <w:p w:rsidR="00551A7D" w:rsidRPr="00551A7D" w:rsidRDefault="00D10957" w:rsidP="00551A7D">
      <w:pPr>
        <w:pStyle w:val="Odstavecseseznamem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ahoma" w:hAnsi="Tahoma" w:cs="Tahoma"/>
          <w:b/>
          <w:i/>
        </w:rPr>
      </w:pPr>
      <w:r w:rsidRPr="00551A7D">
        <w:rPr>
          <w:rFonts w:ascii="Tahoma" w:hAnsi="Tahoma" w:cs="Tahoma"/>
        </w:rPr>
        <w:t xml:space="preserve">v roce 1985 připravil výbor z prvotin básníků narozených v 50. a 60. letech </w:t>
      </w:r>
    </w:p>
    <w:p w:rsidR="00D10957" w:rsidRDefault="00551A7D" w:rsidP="00551A7D">
      <w:pPr>
        <w:pStyle w:val="Odstavecseseznamem"/>
        <w:spacing w:after="0" w:line="240" w:lineRule="auto"/>
        <w:ind w:left="284"/>
        <w:jc w:val="both"/>
        <w:rPr>
          <w:rFonts w:ascii="Tahoma" w:hAnsi="Tahoma" w:cs="Tahoma"/>
          <w:b/>
          <w:i/>
        </w:rPr>
      </w:pPr>
      <w:r>
        <w:rPr>
          <w:rFonts w:ascii="Tahoma" w:hAnsi="Tahoma" w:cs="Tahoma"/>
        </w:rPr>
        <w:t>(</w:t>
      </w:r>
      <w:r w:rsidR="00D10957" w:rsidRPr="00551A7D">
        <w:rPr>
          <w:rFonts w:ascii="Tahoma" w:hAnsi="Tahoma" w:cs="Tahoma"/>
          <w:b/>
          <w:i/>
        </w:rPr>
        <w:t xml:space="preserve">Už na to </w:t>
      </w:r>
      <w:r>
        <w:rPr>
          <w:rFonts w:ascii="Tahoma" w:hAnsi="Tahoma" w:cs="Tahoma"/>
          <w:b/>
          <w:i/>
        </w:rPr>
        <w:t>seru, protože to mám za pár</w:t>
      </w:r>
      <w:r w:rsidRPr="00551A7D">
        <w:rPr>
          <w:rFonts w:ascii="Tahoma" w:hAnsi="Tahoma" w:cs="Tahoma"/>
          <w:i/>
        </w:rPr>
        <w:t>)</w:t>
      </w:r>
    </w:p>
    <w:p w:rsidR="00551A7D" w:rsidRPr="00551A7D" w:rsidRDefault="00551A7D" w:rsidP="00551A7D">
      <w:pPr>
        <w:pStyle w:val="Odstavecseseznamem"/>
        <w:spacing w:after="0" w:line="240" w:lineRule="auto"/>
        <w:jc w:val="both"/>
        <w:rPr>
          <w:rFonts w:ascii="Tahoma" w:hAnsi="Tahoma" w:cs="Tahoma"/>
          <w:b/>
          <w:i/>
        </w:rPr>
      </w:pPr>
    </w:p>
    <w:p w:rsidR="00D10957" w:rsidRPr="00551A7D" w:rsidRDefault="0062530D" w:rsidP="00551A7D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4072255</wp:posOffset>
            </wp:positionH>
            <wp:positionV relativeFrom="paragraph">
              <wp:posOffset>5080</wp:posOffset>
            </wp:positionV>
            <wp:extent cx="2532380" cy="3300730"/>
            <wp:effectExtent l="19050" t="0" r="1270" b="0"/>
            <wp:wrapTight wrapText="bothSides">
              <wp:wrapPolygon edited="0">
                <wp:start x="-162" y="0"/>
                <wp:lineTo x="-162" y="21442"/>
                <wp:lineTo x="21611" y="21442"/>
                <wp:lineTo x="21611" y="0"/>
                <wp:lineTo x="-162" y="0"/>
              </wp:wrapPolygon>
            </wp:wrapTight>
            <wp:docPr id="5" name="il_fi" descr="http://www.vetusvia.cz/autori_ai/fotografie/ivan_martin_jiro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etusvia.cz/autori_ai/fotografie/ivan_martin_jirou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330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957" w:rsidRPr="00551A7D">
        <w:rPr>
          <w:rFonts w:ascii="Tahoma" w:hAnsi="Tahoma" w:cs="Tahoma"/>
          <w:b/>
          <w:sz w:val="28"/>
          <w:szCs w:val="28"/>
        </w:rPr>
        <w:t xml:space="preserve">Ivan Martin </w:t>
      </w:r>
      <w:proofErr w:type="spellStart"/>
      <w:r w:rsidR="00D10957" w:rsidRPr="00551A7D">
        <w:rPr>
          <w:rFonts w:ascii="Tahoma" w:hAnsi="Tahoma" w:cs="Tahoma"/>
          <w:b/>
          <w:sz w:val="28"/>
          <w:szCs w:val="28"/>
        </w:rPr>
        <w:t>Jirous</w:t>
      </w:r>
      <w:proofErr w:type="spellEnd"/>
      <w:r w:rsidR="00D10957" w:rsidRPr="00551A7D">
        <w:rPr>
          <w:rFonts w:ascii="Tahoma" w:hAnsi="Tahoma" w:cs="Tahoma"/>
        </w:rPr>
        <w:t xml:space="preserve"> (</w:t>
      </w:r>
      <w:r w:rsidR="00551A7D" w:rsidRPr="00551A7D">
        <w:rPr>
          <w:rFonts w:ascii="Tahoma" w:hAnsi="Tahoma" w:cs="Tahoma"/>
          <w:b/>
        </w:rPr>
        <w:t>MAGOR</w:t>
      </w:r>
      <w:r w:rsidR="00D10957" w:rsidRPr="00551A7D">
        <w:rPr>
          <w:rFonts w:ascii="Tahoma" w:hAnsi="Tahoma" w:cs="Tahoma"/>
        </w:rPr>
        <w:t xml:space="preserve">, 1944) </w:t>
      </w:r>
    </w:p>
    <w:p w:rsidR="00551A7D" w:rsidRDefault="00551A7D" w:rsidP="0062530D">
      <w:pPr>
        <w:pStyle w:val="Odstavecseseznamem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Vystudoval dějiny umění na UK</w:t>
      </w:r>
    </w:p>
    <w:p w:rsidR="00551A7D" w:rsidRDefault="00D10957" w:rsidP="0062530D">
      <w:pPr>
        <w:pStyle w:val="Odstavecseseznamem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>krátce red</w:t>
      </w:r>
      <w:r w:rsidR="00551A7D">
        <w:rPr>
          <w:rFonts w:ascii="Tahoma" w:hAnsi="Tahoma" w:cs="Tahoma"/>
        </w:rPr>
        <w:t>aktorem časopisu Výtvarná práce</w:t>
      </w:r>
    </w:p>
    <w:p w:rsidR="00551A7D" w:rsidRDefault="00D10957" w:rsidP="0062530D">
      <w:pPr>
        <w:pStyle w:val="Odstavecseseznamem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>v 70. a 80. le</w:t>
      </w:r>
      <w:r w:rsidR="00551A7D">
        <w:rPr>
          <w:rFonts w:ascii="Tahoma" w:hAnsi="Tahoma" w:cs="Tahoma"/>
        </w:rPr>
        <w:t>tech různá manuální zaměstnání</w:t>
      </w:r>
    </w:p>
    <w:p w:rsidR="00551A7D" w:rsidRDefault="00D10957" w:rsidP="0062530D">
      <w:pPr>
        <w:pStyle w:val="Odstavecseseznamem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spolupráce s PPU, spolupráce na vydávání </w:t>
      </w:r>
      <w:r w:rsidR="00551A7D">
        <w:rPr>
          <w:rFonts w:ascii="Tahoma" w:hAnsi="Tahoma" w:cs="Tahoma"/>
        </w:rPr>
        <w:t xml:space="preserve">časopisu </w:t>
      </w:r>
      <w:proofErr w:type="spellStart"/>
      <w:r w:rsidR="00551A7D">
        <w:rPr>
          <w:rFonts w:ascii="Tahoma" w:hAnsi="Tahoma" w:cs="Tahoma"/>
        </w:rPr>
        <w:t>Vokno</w:t>
      </w:r>
      <w:proofErr w:type="spellEnd"/>
    </w:p>
    <w:p w:rsidR="00551A7D" w:rsidRDefault="00551A7D" w:rsidP="0062530D">
      <w:pPr>
        <w:pStyle w:val="Odstavecseseznamem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n</w:t>
      </w:r>
      <w:r w:rsidR="00D10957" w:rsidRPr="00551A7D">
        <w:rPr>
          <w:rFonts w:ascii="Tahoma" w:hAnsi="Tahoma" w:cs="Tahoma"/>
        </w:rPr>
        <w:t xml:space="preserve">ěkolikrát byl z politických důvodů vězněn, celkem strávil ve vězení více než </w:t>
      </w:r>
      <w:r>
        <w:rPr>
          <w:rFonts w:ascii="Tahoma" w:hAnsi="Tahoma" w:cs="Tahoma"/>
        </w:rPr>
        <w:t>osm let</w:t>
      </w:r>
    </w:p>
    <w:p w:rsidR="00551A7D" w:rsidRDefault="00551A7D" w:rsidP="0062530D">
      <w:pPr>
        <w:pStyle w:val="Odstavecseseznamem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č</w:t>
      </w:r>
      <w:r w:rsidR="00D10957" w:rsidRPr="00551A7D">
        <w:rPr>
          <w:rFonts w:ascii="Tahoma" w:hAnsi="Tahoma" w:cs="Tahoma"/>
        </w:rPr>
        <w:t>lánky, eseje a recenze o českém hude</w:t>
      </w:r>
      <w:r>
        <w:rPr>
          <w:rFonts w:ascii="Tahoma" w:hAnsi="Tahoma" w:cs="Tahoma"/>
        </w:rPr>
        <w:t>bním a literárním undergroundu</w:t>
      </w:r>
    </w:p>
    <w:p w:rsidR="00D10957" w:rsidRDefault="00D10957" w:rsidP="0062530D">
      <w:pPr>
        <w:pStyle w:val="Odstavecseseznamem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>zásadní událostí byla Zpráva o III. českém hudebním obrození -</w:t>
      </w:r>
      <w:r w:rsidR="007469EF">
        <w:rPr>
          <w:rFonts w:ascii="Tahoma" w:hAnsi="Tahoma" w:cs="Tahoma"/>
        </w:rPr>
        <w:t xml:space="preserve"> </w:t>
      </w:r>
      <w:r w:rsidRPr="00551A7D">
        <w:rPr>
          <w:rFonts w:ascii="Tahoma" w:hAnsi="Tahoma" w:cs="Tahoma"/>
        </w:rPr>
        <w:t xml:space="preserve">manifest tzv. druhé (tj. alternativní) kultury </w:t>
      </w:r>
    </w:p>
    <w:p w:rsidR="007469EF" w:rsidRPr="00551A7D" w:rsidRDefault="007469EF" w:rsidP="007469EF">
      <w:pPr>
        <w:pStyle w:val="Odstavecseseznamem"/>
        <w:spacing w:after="0" w:line="240" w:lineRule="auto"/>
        <w:jc w:val="both"/>
        <w:rPr>
          <w:rFonts w:ascii="Tahoma" w:hAnsi="Tahoma" w:cs="Tahoma"/>
        </w:rPr>
      </w:pPr>
    </w:p>
    <w:p w:rsidR="00D10957" w:rsidRPr="007469EF" w:rsidRDefault="00D10957" w:rsidP="00551A7D">
      <w:pPr>
        <w:spacing w:after="0" w:line="240" w:lineRule="auto"/>
        <w:jc w:val="both"/>
        <w:rPr>
          <w:rFonts w:ascii="Tahoma" w:hAnsi="Tahoma" w:cs="Tahoma"/>
          <w:b/>
          <w:i/>
        </w:rPr>
      </w:pPr>
      <w:proofErr w:type="spellStart"/>
      <w:r w:rsidRPr="007469EF">
        <w:rPr>
          <w:rFonts w:ascii="Tahoma" w:hAnsi="Tahoma" w:cs="Tahoma"/>
          <w:b/>
          <w:i/>
        </w:rPr>
        <w:t>Magorovy</w:t>
      </w:r>
      <w:proofErr w:type="spellEnd"/>
      <w:r w:rsidRPr="007469EF">
        <w:rPr>
          <w:rFonts w:ascii="Tahoma" w:hAnsi="Tahoma" w:cs="Tahoma"/>
          <w:b/>
          <w:i/>
        </w:rPr>
        <w:t xml:space="preserve"> labutí písně </w:t>
      </w:r>
    </w:p>
    <w:p w:rsidR="007469EF" w:rsidRDefault="007469EF" w:rsidP="00551A7D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S</w:t>
      </w:r>
      <w:r w:rsidR="00D10957" w:rsidRPr="00551A7D">
        <w:rPr>
          <w:rFonts w:ascii="Tahoma" w:hAnsi="Tahoma" w:cs="Tahoma"/>
        </w:rPr>
        <w:t>bírka vznikla v</w:t>
      </w:r>
      <w:r>
        <w:rPr>
          <w:rFonts w:ascii="Tahoma" w:hAnsi="Tahoma" w:cs="Tahoma"/>
        </w:rPr>
        <w:t> </w:t>
      </w:r>
      <w:r w:rsidR="00D10957" w:rsidRPr="00551A7D">
        <w:rPr>
          <w:rFonts w:ascii="Tahoma" w:hAnsi="Tahoma" w:cs="Tahoma"/>
        </w:rPr>
        <w:t>době</w:t>
      </w:r>
      <w:r>
        <w:rPr>
          <w:rFonts w:ascii="Tahoma" w:hAnsi="Tahoma" w:cs="Tahoma"/>
        </w:rPr>
        <w:t xml:space="preserve"> </w:t>
      </w:r>
      <w:r w:rsidR="00D10957" w:rsidRPr="00551A7D">
        <w:rPr>
          <w:rFonts w:ascii="Tahoma" w:hAnsi="Tahoma" w:cs="Tahoma"/>
        </w:rPr>
        <w:t xml:space="preserve">věznění ve </w:t>
      </w:r>
      <w:r w:rsidRPr="00551A7D">
        <w:rPr>
          <w:rFonts w:ascii="Tahoma" w:hAnsi="Tahoma" w:cs="Tahoma"/>
        </w:rPr>
        <w:t>Valticích</w:t>
      </w:r>
      <w:r w:rsidR="00D10957" w:rsidRPr="00551A7D">
        <w:rPr>
          <w:rFonts w:ascii="Tahoma" w:hAnsi="Tahoma" w:cs="Tahoma"/>
        </w:rPr>
        <w:t xml:space="preserve"> u Nového Jičína, liší se od undergroundové poezie, není skeptická, ironická ani nihilistická, básně mají silný </w:t>
      </w:r>
      <w:r>
        <w:rPr>
          <w:rFonts w:ascii="Tahoma" w:hAnsi="Tahoma" w:cs="Tahoma"/>
        </w:rPr>
        <w:t>duchovní</w:t>
      </w:r>
      <w:r w:rsidR="00D10957" w:rsidRPr="00551A7D">
        <w:rPr>
          <w:rFonts w:ascii="Tahoma" w:hAnsi="Tahoma" w:cs="Tahoma"/>
        </w:rPr>
        <w:t>, resp. křesťanský náboj.</w:t>
      </w:r>
    </w:p>
    <w:p w:rsidR="00D10957" w:rsidRPr="00551A7D" w:rsidRDefault="00D10957" w:rsidP="00551A7D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Jde o silně procítěnou náboženskou poezii, ozvláštněnou scénami z vězeňského života a záměrným naivismem. </w:t>
      </w:r>
      <w:proofErr w:type="spellStart"/>
      <w:r w:rsidRPr="00551A7D">
        <w:rPr>
          <w:rFonts w:ascii="Tahoma" w:hAnsi="Tahoma" w:cs="Tahoma"/>
        </w:rPr>
        <w:t>Jirous</w:t>
      </w:r>
      <w:proofErr w:type="spellEnd"/>
      <w:r w:rsidRPr="00551A7D">
        <w:rPr>
          <w:rFonts w:ascii="Tahoma" w:hAnsi="Tahoma" w:cs="Tahoma"/>
        </w:rPr>
        <w:t xml:space="preserve"> ve sbírce navazuje na tradici českého literárního baroka. </w:t>
      </w:r>
    </w:p>
    <w:p w:rsidR="007469EF" w:rsidRDefault="007469EF" w:rsidP="00551A7D">
      <w:pPr>
        <w:spacing w:after="0" w:line="240" w:lineRule="auto"/>
        <w:jc w:val="both"/>
        <w:rPr>
          <w:rFonts w:ascii="Tahoma" w:hAnsi="Tahoma" w:cs="Tahoma"/>
        </w:rPr>
      </w:pPr>
    </w:p>
    <w:p w:rsidR="0062530D" w:rsidRDefault="0062530D" w:rsidP="00551A7D">
      <w:pPr>
        <w:spacing w:after="0" w:line="240" w:lineRule="auto"/>
        <w:jc w:val="both"/>
        <w:rPr>
          <w:rFonts w:ascii="Tahoma" w:hAnsi="Tahoma" w:cs="Tahoma"/>
        </w:rPr>
        <w:sectPr w:rsidR="0062530D" w:rsidSect="007469E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2530D" w:rsidRPr="0062530D" w:rsidRDefault="0062530D" w:rsidP="0062530D">
      <w:pPr>
        <w:spacing w:after="0" w:line="240" w:lineRule="auto"/>
        <w:jc w:val="both"/>
        <w:rPr>
          <w:rFonts w:ascii="Tahoma" w:hAnsi="Tahoma" w:cs="Tahoma"/>
          <w:b/>
          <w:i/>
        </w:rPr>
      </w:pPr>
      <w:r w:rsidRPr="0062530D">
        <w:rPr>
          <w:rFonts w:ascii="Tahoma" w:hAnsi="Tahoma" w:cs="Tahoma"/>
          <w:b/>
          <w:i/>
        </w:rPr>
        <w:lastRenderedPageBreak/>
        <w:t xml:space="preserve">Podivně odešel básník Holan </w:t>
      </w:r>
    </w:p>
    <w:p w:rsidR="0062530D" w:rsidRPr="0062530D" w:rsidRDefault="0062530D" w:rsidP="0062530D">
      <w:pPr>
        <w:spacing w:after="0" w:line="240" w:lineRule="auto"/>
        <w:jc w:val="both"/>
        <w:rPr>
          <w:rFonts w:ascii="Tahoma" w:hAnsi="Tahoma" w:cs="Tahoma"/>
          <w:i/>
        </w:rPr>
      </w:pPr>
      <w:r w:rsidRPr="0062530D">
        <w:rPr>
          <w:rFonts w:ascii="Tahoma" w:hAnsi="Tahoma" w:cs="Tahoma"/>
          <w:i/>
        </w:rPr>
        <w:t xml:space="preserve">na státní útraty pochován </w:t>
      </w:r>
    </w:p>
    <w:p w:rsidR="0062530D" w:rsidRPr="0062530D" w:rsidRDefault="0062530D" w:rsidP="0062530D">
      <w:pPr>
        <w:spacing w:after="0" w:line="240" w:lineRule="auto"/>
        <w:jc w:val="both"/>
        <w:rPr>
          <w:rFonts w:ascii="Tahoma" w:hAnsi="Tahoma" w:cs="Tahoma"/>
          <w:i/>
        </w:rPr>
      </w:pPr>
      <w:r w:rsidRPr="0062530D">
        <w:rPr>
          <w:rFonts w:ascii="Tahoma" w:hAnsi="Tahoma" w:cs="Tahoma"/>
          <w:i/>
        </w:rPr>
        <w:t xml:space="preserve">a jejich ústy uchválen </w:t>
      </w:r>
    </w:p>
    <w:p w:rsidR="0062530D" w:rsidRPr="0062530D" w:rsidRDefault="0062530D" w:rsidP="0062530D">
      <w:pPr>
        <w:spacing w:after="0" w:line="240" w:lineRule="auto"/>
        <w:jc w:val="both"/>
        <w:rPr>
          <w:rFonts w:ascii="Tahoma" w:hAnsi="Tahoma" w:cs="Tahoma"/>
          <w:i/>
        </w:rPr>
      </w:pPr>
      <w:r w:rsidRPr="0062530D">
        <w:rPr>
          <w:rFonts w:ascii="Tahoma" w:hAnsi="Tahoma" w:cs="Tahoma"/>
          <w:i/>
        </w:rPr>
        <w:t xml:space="preserve">v dobách kdy bez pocty je spálen </w:t>
      </w:r>
    </w:p>
    <w:p w:rsidR="0062530D" w:rsidRPr="0062530D" w:rsidRDefault="0062530D" w:rsidP="0062530D">
      <w:pPr>
        <w:spacing w:after="0" w:line="240" w:lineRule="auto"/>
        <w:jc w:val="both"/>
        <w:rPr>
          <w:rFonts w:ascii="Tahoma" w:hAnsi="Tahoma" w:cs="Tahoma"/>
          <w:i/>
        </w:rPr>
      </w:pPr>
      <w:r w:rsidRPr="0062530D">
        <w:rPr>
          <w:rFonts w:ascii="Tahoma" w:hAnsi="Tahoma" w:cs="Tahoma"/>
          <w:i/>
        </w:rPr>
        <w:t xml:space="preserve">František </w:t>
      </w:r>
      <w:proofErr w:type="spellStart"/>
      <w:r w:rsidRPr="0062530D">
        <w:rPr>
          <w:rFonts w:ascii="Tahoma" w:hAnsi="Tahoma" w:cs="Tahoma"/>
          <w:i/>
        </w:rPr>
        <w:t>Kriegel</w:t>
      </w:r>
      <w:proofErr w:type="spellEnd"/>
      <w:r w:rsidRPr="0062530D">
        <w:rPr>
          <w:rFonts w:ascii="Tahoma" w:hAnsi="Tahoma" w:cs="Tahoma"/>
          <w:i/>
        </w:rPr>
        <w:t xml:space="preserve"> a navíc – ach –</w:t>
      </w:r>
    </w:p>
    <w:p w:rsidR="0062530D" w:rsidRPr="0062530D" w:rsidRDefault="0062530D" w:rsidP="0062530D">
      <w:pPr>
        <w:spacing w:after="0" w:line="240" w:lineRule="auto"/>
        <w:jc w:val="both"/>
        <w:rPr>
          <w:rFonts w:ascii="Tahoma" w:hAnsi="Tahoma" w:cs="Tahoma"/>
          <w:i/>
        </w:rPr>
      </w:pPr>
      <w:r w:rsidRPr="0062530D">
        <w:rPr>
          <w:rFonts w:ascii="Tahoma" w:hAnsi="Tahoma" w:cs="Tahoma"/>
          <w:i/>
        </w:rPr>
        <w:t xml:space="preserve">šakaly z hrobu vyhrabán </w:t>
      </w:r>
    </w:p>
    <w:p w:rsidR="0062530D" w:rsidRPr="0062530D" w:rsidRDefault="0062530D" w:rsidP="0062530D">
      <w:pPr>
        <w:spacing w:after="0" w:line="240" w:lineRule="auto"/>
        <w:jc w:val="both"/>
        <w:rPr>
          <w:rFonts w:ascii="Tahoma" w:hAnsi="Tahoma" w:cs="Tahoma"/>
          <w:i/>
        </w:rPr>
      </w:pPr>
      <w:r w:rsidRPr="0062530D">
        <w:rPr>
          <w:rFonts w:ascii="Tahoma" w:hAnsi="Tahoma" w:cs="Tahoma"/>
          <w:i/>
        </w:rPr>
        <w:t xml:space="preserve">na </w:t>
      </w:r>
      <w:proofErr w:type="spellStart"/>
      <w:r w:rsidRPr="0062530D">
        <w:rPr>
          <w:rFonts w:ascii="Tahoma" w:hAnsi="Tahoma" w:cs="Tahoma"/>
          <w:i/>
        </w:rPr>
        <w:t>Olšanách</w:t>
      </w:r>
      <w:proofErr w:type="spellEnd"/>
      <w:r w:rsidRPr="0062530D">
        <w:rPr>
          <w:rFonts w:ascii="Tahoma" w:hAnsi="Tahoma" w:cs="Tahoma"/>
          <w:i/>
        </w:rPr>
        <w:t xml:space="preserve"> Jan Palach.</w:t>
      </w:r>
    </w:p>
    <w:p w:rsidR="0062530D" w:rsidRDefault="0062530D" w:rsidP="0062530D">
      <w:pPr>
        <w:spacing w:after="0" w:line="240" w:lineRule="auto"/>
        <w:jc w:val="both"/>
        <w:rPr>
          <w:rFonts w:ascii="Tahoma" w:hAnsi="Tahoma" w:cs="Tahoma"/>
        </w:rPr>
      </w:pPr>
    </w:p>
    <w:p w:rsidR="0062530D" w:rsidRDefault="0062530D" w:rsidP="0062530D">
      <w:pPr>
        <w:spacing w:after="0" w:line="240" w:lineRule="auto"/>
        <w:jc w:val="both"/>
        <w:rPr>
          <w:rFonts w:ascii="Tahoma" w:hAnsi="Tahoma" w:cs="Tahoma"/>
        </w:rPr>
      </w:pPr>
    </w:p>
    <w:p w:rsidR="0062530D" w:rsidRDefault="0062530D" w:rsidP="0062530D">
      <w:pPr>
        <w:spacing w:after="0" w:line="240" w:lineRule="auto"/>
        <w:jc w:val="both"/>
        <w:rPr>
          <w:rFonts w:ascii="Tahoma" w:hAnsi="Tahoma" w:cs="Tahoma"/>
        </w:rPr>
      </w:pPr>
    </w:p>
    <w:p w:rsidR="0062530D" w:rsidRDefault="0062530D" w:rsidP="0062530D">
      <w:pPr>
        <w:spacing w:after="0" w:line="240" w:lineRule="auto"/>
        <w:jc w:val="both"/>
        <w:rPr>
          <w:rFonts w:ascii="Tahoma" w:hAnsi="Tahoma" w:cs="Tahoma"/>
        </w:rPr>
      </w:pPr>
    </w:p>
    <w:p w:rsidR="0062530D" w:rsidRDefault="0062530D" w:rsidP="0062530D">
      <w:pPr>
        <w:spacing w:after="0" w:line="240" w:lineRule="auto"/>
        <w:jc w:val="both"/>
        <w:rPr>
          <w:rFonts w:ascii="Tahoma" w:hAnsi="Tahoma" w:cs="Tahoma"/>
        </w:rPr>
      </w:pPr>
    </w:p>
    <w:p w:rsidR="00D10957" w:rsidRPr="0062530D" w:rsidRDefault="00D10957" w:rsidP="00551A7D">
      <w:pPr>
        <w:spacing w:after="0" w:line="240" w:lineRule="auto"/>
        <w:jc w:val="both"/>
        <w:rPr>
          <w:rFonts w:ascii="Tahoma" w:hAnsi="Tahoma" w:cs="Tahoma"/>
          <w:b/>
          <w:i/>
        </w:rPr>
      </w:pPr>
      <w:r w:rsidRPr="0062530D">
        <w:rPr>
          <w:rFonts w:ascii="Tahoma" w:hAnsi="Tahoma" w:cs="Tahoma"/>
          <w:b/>
          <w:i/>
        </w:rPr>
        <w:lastRenderedPageBreak/>
        <w:t xml:space="preserve">Vznesl se zástup andělů </w:t>
      </w:r>
    </w:p>
    <w:p w:rsidR="007469EF" w:rsidRPr="0062530D" w:rsidRDefault="007469EF" w:rsidP="00551A7D">
      <w:pPr>
        <w:spacing w:after="0" w:line="240" w:lineRule="auto"/>
        <w:jc w:val="both"/>
        <w:rPr>
          <w:rFonts w:ascii="Tahoma" w:hAnsi="Tahoma" w:cs="Tahoma"/>
          <w:i/>
        </w:rPr>
      </w:pPr>
      <w:r w:rsidRPr="0062530D">
        <w:rPr>
          <w:rFonts w:ascii="Tahoma" w:hAnsi="Tahoma" w:cs="Tahoma"/>
          <w:i/>
        </w:rPr>
        <w:t xml:space="preserve">nad zemi </w:t>
      </w:r>
      <w:proofErr w:type="spellStart"/>
      <w:r w:rsidRPr="0062530D">
        <w:rPr>
          <w:rFonts w:ascii="Tahoma" w:hAnsi="Tahoma" w:cs="Tahoma"/>
          <w:i/>
        </w:rPr>
        <w:t>Angleterre</w:t>
      </w:r>
      <w:proofErr w:type="spellEnd"/>
      <w:r w:rsidRPr="0062530D">
        <w:rPr>
          <w:rFonts w:ascii="Tahoma" w:hAnsi="Tahoma" w:cs="Tahoma"/>
          <w:i/>
        </w:rPr>
        <w:t xml:space="preserve"> </w:t>
      </w:r>
    </w:p>
    <w:p w:rsidR="007469EF" w:rsidRPr="0062530D" w:rsidRDefault="007469EF" w:rsidP="00551A7D">
      <w:pPr>
        <w:spacing w:after="0" w:line="240" w:lineRule="auto"/>
        <w:jc w:val="both"/>
        <w:rPr>
          <w:rFonts w:ascii="Tahoma" w:hAnsi="Tahoma" w:cs="Tahoma"/>
          <w:i/>
        </w:rPr>
      </w:pPr>
      <w:r w:rsidRPr="0062530D">
        <w:rPr>
          <w:rFonts w:ascii="Tahoma" w:hAnsi="Tahoma" w:cs="Tahoma"/>
          <w:i/>
        </w:rPr>
        <w:t>zpěváka Johna přivítat</w:t>
      </w:r>
    </w:p>
    <w:p w:rsidR="007469EF" w:rsidRPr="0062530D" w:rsidRDefault="007469EF" w:rsidP="00551A7D">
      <w:pPr>
        <w:spacing w:after="0" w:line="240" w:lineRule="auto"/>
        <w:jc w:val="both"/>
        <w:rPr>
          <w:rFonts w:ascii="Tahoma" w:hAnsi="Tahoma" w:cs="Tahoma"/>
          <w:i/>
        </w:rPr>
      </w:pPr>
      <w:r w:rsidRPr="0062530D">
        <w:rPr>
          <w:rFonts w:ascii="Tahoma" w:hAnsi="Tahoma" w:cs="Tahoma"/>
          <w:i/>
        </w:rPr>
        <w:t>rytmickým svistem per</w:t>
      </w:r>
    </w:p>
    <w:p w:rsidR="007469EF" w:rsidRPr="0062530D" w:rsidRDefault="007469EF" w:rsidP="00551A7D">
      <w:pPr>
        <w:spacing w:after="0" w:line="240" w:lineRule="auto"/>
        <w:jc w:val="both"/>
        <w:rPr>
          <w:rFonts w:ascii="Tahoma" w:hAnsi="Tahoma" w:cs="Tahoma"/>
          <w:i/>
        </w:rPr>
      </w:pPr>
      <w:r w:rsidRPr="0062530D">
        <w:rPr>
          <w:rFonts w:ascii="Tahoma" w:hAnsi="Tahoma" w:cs="Tahoma"/>
          <w:i/>
        </w:rPr>
        <w:t>V úzkostném srdci Evropy</w:t>
      </w:r>
    </w:p>
    <w:p w:rsidR="007469EF" w:rsidRPr="0062530D" w:rsidRDefault="007469EF" w:rsidP="007469EF">
      <w:pPr>
        <w:spacing w:after="0" w:line="240" w:lineRule="auto"/>
        <w:jc w:val="both"/>
        <w:rPr>
          <w:rFonts w:ascii="Tahoma" w:hAnsi="Tahoma" w:cs="Tahoma"/>
          <w:i/>
        </w:rPr>
      </w:pPr>
      <w:r w:rsidRPr="0062530D">
        <w:rPr>
          <w:rFonts w:ascii="Tahoma" w:hAnsi="Tahoma" w:cs="Tahoma"/>
          <w:i/>
        </w:rPr>
        <w:t>bolestně šumí splav</w:t>
      </w:r>
    </w:p>
    <w:p w:rsidR="007469EF" w:rsidRPr="0062530D" w:rsidRDefault="007469EF" w:rsidP="00551A7D">
      <w:pPr>
        <w:spacing w:after="0" w:line="240" w:lineRule="auto"/>
        <w:jc w:val="both"/>
        <w:rPr>
          <w:rFonts w:ascii="Tahoma" w:hAnsi="Tahoma" w:cs="Tahoma"/>
          <w:i/>
        </w:rPr>
      </w:pPr>
      <w:r w:rsidRPr="0062530D">
        <w:rPr>
          <w:rFonts w:ascii="Tahoma" w:hAnsi="Tahoma" w:cs="Tahoma"/>
          <w:i/>
        </w:rPr>
        <w:t>Vltava Kampu kolébá</w:t>
      </w:r>
    </w:p>
    <w:p w:rsidR="007469EF" w:rsidRPr="0062530D" w:rsidRDefault="007469EF" w:rsidP="00551A7D">
      <w:pPr>
        <w:spacing w:after="0" w:line="240" w:lineRule="auto"/>
        <w:jc w:val="both"/>
        <w:rPr>
          <w:rFonts w:ascii="Tahoma" w:hAnsi="Tahoma" w:cs="Tahoma"/>
          <w:i/>
        </w:rPr>
      </w:pPr>
      <w:r w:rsidRPr="0062530D">
        <w:rPr>
          <w:rFonts w:ascii="Tahoma" w:hAnsi="Tahoma" w:cs="Tahoma"/>
          <w:i/>
        </w:rPr>
        <w:t>Lennonův kenotaf</w:t>
      </w:r>
    </w:p>
    <w:p w:rsidR="007469EF" w:rsidRPr="0062530D" w:rsidRDefault="007469EF" w:rsidP="007469EF">
      <w:pPr>
        <w:spacing w:after="0" w:line="240" w:lineRule="auto"/>
        <w:jc w:val="both"/>
        <w:rPr>
          <w:rFonts w:ascii="Tahoma" w:hAnsi="Tahoma" w:cs="Tahoma"/>
          <w:i/>
        </w:rPr>
      </w:pPr>
      <w:r w:rsidRPr="0062530D">
        <w:rPr>
          <w:rFonts w:ascii="Tahoma" w:hAnsi="Tahoma" w:cs="Tahoma"/>
          <w:i/>
        </w:rPr>
        <w:t xml:space="preserve">Veškerá země orbita </w:t>
      </w:r>
    </w:p>
    <w:p w:rsidR="007469EF" w:rsidRPr="0062530D" w:rsidRDefault="007469EF" w:rsidP="007469EF">
      <w:pPr>
        <w:spacing w:after="0" w:line="240" w:lineRule="auto"/>
        <w:jc w:val="both"/>
        <w:rPr>
          <w:rFonts w:ascii="Tahoma" w:hAnsi="Tahoma" w:cs="Tahoma"/>
          <w:i/>
        </w:rPr>
      </w:pPr>
      <w:r w:rsidRPr="0062530D">
        <w:rPr>
          <w:rFonts w:ascii="Tahoma" w:hAnsi="Tahoma" w:cs="Tahoma"/>
          <w:i/>
        </w:rPr>
        <w:t>slzami žalu obmyta</w:t>
      </w:r>
    </w:p>
    <w:p w:rsidR="007469EF" w:rsidRPr="0062530D" w:rsidRDefault="007469EF" w:rsidP="00551A7D">
      <w:pPr>
        <w:spacing w:after="0" w:line="240" w:lineRule="auto"/>
        <w:jc w:val="both"/>
        <w:rPr>
          <w:rFonts w:ascii="Tahoma" w:hAnsi="Tahoma" w:cs="Tahoma"/>
          <w:i/>
        </w:rPr>
      </w:pPr>
      <w:r w:rsidRPr="0062530D">
        <w:rPr>
          <w:rFonts w:ascii="Tahoma" w:hAnsi="Tahoma" w:cs="Tahoma"/>
          <w:i/>
        </w:rPr>
        <w:t xml:space="preserve">to z očí svaté </w:t>
      </w:r>
      <w:proofErr w:type="spellStart"/>
      <w:r w:rsidRPr="0062530D">
        <w:rPr>
          <w:rFonts w:ascii="Tahoma" w:hAnsi="Tahoma" w:cs="Tahoma"/>
          <w:i/>
        </w:rPr>
        <w:t>Cecilie</w:t>
      </w:r>
      <w:proofErr w:type="spellEnd"/>
      <w:r w:rsidRPr="0062530D">
        <w:rPr>
          <w:rFonts w:ascii="Tahoma" w:hAnsi="Tahoma" w:cs="Tahoma"/>
          <w:i/>
        </w:rPr>
        <w:t xml:space="preserve"> </w:t>
      </w:r>
    </w:p>
    <w:p w:rsidR="0062530D" w:rsidRPr="0062530D" w:rsidRDefault="007469EF" w:rsidP="00551A7D">
      <w:pPr>
        <w:spacing w:after="0" w:line="240" w:lineRule="auto"/>
        <w:jc w:val="both"/>
        <w:rPr>
          <w:rFonts w:ascii="Tahoma" w:hAnsi="Tahoma" w:cs="Tahoma"/>
          <w:i/>
        </w:rPr>
      </w:pPr>
      <w:r w:rsidRPr="0062530D">
        <w:rPr>
          <w:rFonts w:ascii="Tahoma" w:hAnsi="Tahoma" w:cs="Tahoma"/>
          <w:i/>
        </w:rPr>
        <w:t>zármutek na zemi se lije</w:t>
      </w:r>
      <w:r w:rsidR="0062530D" w:rsidRPr="0062530D">
        <w:rPr>
          <w:rFonts w:ascii="Tahoma" w:hAnsi="Tahoma" w:cs="Tahoma"/>
          <w:i/>
        </w:rPr>
        <w:t>.</w:t>
      </w:r>
    </w:p>
    <w:p w:rsidR="0062530D" w:rsidRDefault="0062530D" w:rsidP="00551A7D">
      <w:pPr>
        <w:spacing w:after="0" w:line="240" w:lineRule="auto"/>
        <w:jc w:val="both"/>
        <w:rPr>
          <w:rFonts w:ascii="Tahoma" w:hAnsi="Tahoma" w:cs="Tahoma"/>
        </w:rPr>
        <w:sectPr w:rsidR="0062530D" w:rsidSect="0062530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10957" w:rsidRDefault="00D10957" w:rsidP="00551A7D">
      <w:pPr>
        <w:spacing w:after="0" w:line="240" w:lineRule="auto"/>
        <w:jc w:val="both"/>
        <w:rPr>
          <w:rFonts w:ascii="Tahoma" w:hAnsi="Tahoma" w:cs="Tahoma"/>
        </w:rPr>
      </w:pPr>
    </w:p>
    <w:p w:rsidR="007469EF" w:rsidRDefault="007469EF" w:rsidP="00551A7D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591820</wp:posOffset>
            </wp:positionH>
            <wp:positionV relativeFrom="paragraph">
              <wp:posOffset>-3175</wp:posOffset>
            </wp:positionV>
            <wp:extent cx="5806440" cy="3604895"/>
            <wp:effectExtent l="19050" t="0" r="3810" b="0"/>
            <wp:wrapTight wrapText="bothSides">
              <wp:wrapPolygon edited="0">
                <wp:start x="-71" y="0"/>
                <wp:lineTo x="-71" y="21459"/>
                <wp:lineTo x="21614" y="21459"/>
                <wp:lineTo x="21614" y="0"/>
                <wp:lineTo x="-71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39" t="1692" r="1041" b="2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360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9EF" w:rsidRPr="00551A7D" w:rsidRDefault="007469EF" w:rsidP="00551A7D">
      <w:pPr>
        <w:spacing w:after="0" w:line="240" w:lineRule="auto"/>
        <w:jc w:val="both"/>
        <w:rPr>
          <w:rFonts w:ascii="Tahoma" w:hAnsi="Tahoma" w:cs="Tahoma"/>
        </w:rPr>
      </w:pPr>
    </w:p>
    <w:p w:rsidR="007469EF" w:rsidRDefault="00D10957" w:rsidP="00551A7D">
      <w:pPr>
        <w:spacing w:after="0" w:line="240" w:lineRule="auto"/>
        <w:jc w:val="both"/>
        <w:rPr>
          <w:rFonts w:ascii="Tahoma" w:hAnsi="Tahoma" w:cs="Tahoma"/>
        </w:rPr>
      </w:pPr>
      <w:r w:rsidRPr="0062530D">
        <w:rPr>
          <w:rFonts w:ascii="Tahoma" w:hAnsi="Tahoma" w:cs="Tahoma"/>
          <w:b/>
        </w:rPr>
        <w:t>Kenotaf</w:t>
      </w:r>
      <w:r w:rsidRPr="00551A7D">
        <w:rPr>
          <w:rFonts w:ascii="Tahoma" w:hAnsi="Tahoma" w:cs="Tahoma"/>
        </w:rPr>
        <w:t xml:space="preserve"> = prázdný náhrobek, symbolický hrob. </w:t>
      </w:r>
    </w:p>
    <w:p w:rsidR="00D10957" w:rsidRPr="00551A7D" w:rsidRDefault="007469EF" w:rsidP="00551A7D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/</w:t>
      </w:r>
      <w:r w:rsidR="00D10957" w:rsidRPr="00551A7D">
        <w:rPr>
          <w:rFonts w:ascii="Tahoma" w:hAnsi="Tahoma" w:cs="Tahoma"/>
        </w:rPr>
        <w:t>na obrázku policií soustavně likvidovaný spontánní památník Johna Lenno</w:t>
      </w:r>
      <w:r>
        <w:rPr>
          <w:rFonts w:ascii="Tahoma" w:hAnsi="Tahoma" w:cs="Tahoma"/>
        </w:rPr>
        <w:t>na na pražské Kampě/</w:t>
      </w:r>
    </w:p>
    <w:p w:rsidR="00D10957" w:rsidRPr="007469EF" w:rsidRDefault="00D10957" w:rsidP="00551A7D">
      <w:pPr>
        <w:spacing w:after="0" w:line="240" w:lineRule="auto"/>
        <w:jc w:val="both"/>
        <w:rPr>
          <w:rFonts w:ascii="Tahoma" w:hAnsi="Tahoma" w:cs="Tahoma"/>
          <w:b/>
          <w:sz w:val="28"/>
          <w:szCs w:val="28"/>
        </w:rPr>
      </w:pPr>
      <w:r w:rsidRPr="007469EF">
        <w:rPr>
          <w:rFonts w:ascii="Tahoma" w:hAnsi="Tahoma" w:cs="Tahoma"/>
          <w:b/>
          <w:sz w:val="28"/>
          <w:szCs w:val="28"/>
        </w:rPr>
        <w:lastRenderedPageBreak/>
        <w:t xml:space="preserve">Fanda Pánek </w:t>
      </w:r>
    </w:p>
    <w:p w:rsidR="00D10957" w:rsidRDefault="00D10957" w:rsidP="00551A7D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František Pánek patří k nejvýraznějším představitelům české undergroundové poezie. S použitím často mimořádně drastického výraziva, monstrózních obrazů a občas též jaksi „chybného“ tvarosloví se tomuto básníkovi podařilo vyjadřovat mravní depravaci tzv. „normalizační“ éry 70. let jako snad žádnému z jeho undergroundových kolegů. Jeho tvorbu velmi ovlivnila jeho homosexualita, katolicismus, drogy a alkohol. Velký vliv na Františka Pánka měl Egon Bondy. </w:t>
      </w:r>
    </w:p>
    <w:p w:rsidR="0062530D" w:rsidRPr="00551A7D" w:rsidRDefault="0062530D" w:rsidP="00551A7D">
      <w:pPr>
        <w:spacing w:after="0" w:line="240" w:lineRule="auto"/>
        <w:jc w:val="both"/>
        <w:rPr>
          <w:rFonts w:ascii="Tahoma" w:hAnsi="Tahoma" w:cs="Tahoma"/>
        </w:rPr>
      </w:pPr>
    </w:p>
    <w:p w:rsidR="007469EF" w:rsidRPr="0062530D" w:rsidRDefault="007469EF" w:rsidP="007469EF">
      <w:pPr>
        <w:spacing w:after="0" w:line="240" w:lineRule="auto"/>
        <w:jc w:val="both"/>
        <w:rPr>
          <w:rFonts w:ascii="Tahoma" w:hAnsi="Tahoma" w:cs="Tahoma"/>
          <w:b/>
          <w:i/>
        </w:rPr>
      </w:pPr>
      <w:r w:rsidRPr="0062530D">
        <w:rPr>
          <w:rFonts w:ascii="Tahoma" w:hAnsi="Tahoma" w:cs="Tahoma"/>
          <w:b/>
          <w:i/>
        </w:rPr>
        <w:t xml:space="preserve">Podepsal jsem také Chartu </w:t>
      </w:r>
    </w:p>
    <w:p w:rsidR="007469EF" w:rsidRPr="0062530D" w:rsidRDefault="007469EF" w:rsidP="007469EF">
      <w:pPr>
        <w:spacing w:after="0" w:line="240" w:lineRule="auto"/>
        <w:jc w:val="both"/>
        <w:rPr>
          <w:rFonts w:ascii="Tahoma" w:hAnsi="Tahoma" w:cs="Tahoma"/>
          <w:i/>
        </w:rPr>
      </w:pPr>
      <w:r w:rsidRPr="0062530D">
        <w:rPr>
          <w:rFonts w:ascii="Tahoma" w:hAnsi="Tahoma" w:cs="Tahoma"/>
          <w:i/>
        </w:rPr>
        <w:t xml:space="preserve">na </w:t>
      </w:r>
      <w:proofErr w:type="spellStart"/>
      <w:r w:rsidRPr="0062530D">
        <w:rPr>
          <w:rFonts w:ascii="Tahoma" w:hAnsi="Tahoma" w:cs="Tahoma"/>
          <w:i/>
        </w:rPr>
        <w:t>estébé</w:t>
      </w:r>
      <w:proofErr w:type="spellEnd"/>
      <w:r w:rsidRPr="0062530D">
        <w:rPr>
          <w:rFonts w:ascii="Tahoma" w:hAnsi="Tahoma" w:cs="Tahoma"/>
          <w:i/>
        </w:rPr>
        <w:t xml:space="preserve"> už mám kartu</w:t>
      </w:r>
      <w:r w:rsidR="000E3862">
        <w:rPr>
          <w:rFonts w:ascii="Tahoma" w:hAnsi="Tahoma" w:cs="Tahoma"/>
          <w:i/>
        </w:rPr>
        <w:t>.</w:t>
      </w:r>
      <w:r w:rsidRPr="0062530D">
        <w:rPr>
          <w:rFonts w:ascii="Tahoma" w:hAnsi="Tahoma" w:cs="Tahoma"/>
          <w:i/>
        </w:rPr>
        <w:t xml:space="preserve"> </w:t>
      </w:r>
    </w:p>
    <w:p w:rsidR="007469EF" w:rsidRPr="0062530D" w:rsidRDefault="000E3862" w:rsidP="007469EF">
      <w:pPr>
        <w:spacing w:after="0" w:line="240" w:lineRule="auto"/>
        <w:jc w:val="both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>J</w:t>
      </w:r>
      <w:r w:rsidR="007469EF" w:rsidRPr="0062530D">
        <w:rPr>
          <w:rFonts w:ascii="Tahoma" w:hAnsi="Tahoma" w:cs="Tahoma"/>
          <w:i/>
        </w:rPr>
        <w:t>e to apokalyptická doba</w:t>
      </w:r>
      <w:r>
        <w:rPr>
          <w:rFonts w:ascii="Tahoma" w:hAnsi="Tahoma" w:cs="Tahoma"/>
          <w:i/>
        </w:rPr>
        <w:t>,</w:t>
      </w:r>
      <w:r w:rsidR="007469EF" w:rsidRPr="0062530D">
        <w:rPr>
          <w:rFonts w:ascii="Tahoma" w:hAnsi="Tahoma" w:cs="Tahoma"/>
          <w:i/>
        </w:rPr>
        <w:t xml:space="preserve"> </w:t>
      </w:r>
    </w:p>
    <w:p w:rsidR="007469EF" w:rsidRPr="0062530D" w:rsidRDefault="007469EF" w:rsidP="007469EF">
      <w:pPr>
        <w:spacing w:after="0" w:line="240" w:lineRule="auto"/>
        <w:jc w:val="both"/>
        <w:rPr>
          <w:rFonts w:ascii="Tahoma" w:hAnsi="Tahoma" w:cs="Tahoma"/>
          <w:i/>
        </w:rPr>
      </w:pPr>
      <w:r w:rsidRPr="0062530D">
        <w:rPr>
          <w:rFonts w:ascii="Tahoma" w:hAnsi="Tahoma" w:cs="Tahoma"/>
          <w:i/>
        </w:rPr>
        <w:t>až z ní na mě padá mdloba</w:t>
      </w:r>
      <w:r w:rsidR="000E3862">
        <w:rPr>
          <w:rFonts w:ascii="Tahoma" w:hAnsi="Tahoma" w:cs="Tahoma"/>
          <w:i/>
        </w:rPr>
        <w:t>,</w:t>
      </w:r>
      <w:r w:rsidRPr="0062530D">
        <w:rPr>
          <w:rFonts w:ascii="Tahoma" w:hAnsi="Tahoma" w:cs="Tahoma"/>
          <w:i/>
        </w:rPr>
        <w:t xml:space="preserve"> </w:t>
      </w:r>
    </w:p>
    <w:p w:rsidR="007469EF" w:rsidRPr="0062530D" w:rsidRDefault="007469EF" w:rsidP="007469EF">
      <w:pPr>
        <w:spacing w:after="0" w:line="240" w:lineRule="auto"/>
        <w:jc w:val="both"/>
        <w:rPr>
          <w:rFonts w:ascii="Tahoma" w:hAnsi="Tahoma" w:cs="Tahoma"/>
          <w:i/>
        </w:rPr>
      </w:pPr>
      <w:r w:rsidRPr="0062530D">
        <w:rPr>
          <w:rFonts w:ascii="Tahoma" w:hAnsi="Tahoma" w:cs="Tahoma"/>
          <w:i/>
        </w:rPr>
        <w:t xml:space="preserve">až z ní </w:t>
      </w:r>
      <w:proofErr w:type="spellStart"/>
      <w:r w:rsidRPr="0062530D">
        <w:rPr>
          <w:rFonts w:ascii="Tahoma" w:hAnsi="Tahoma" w:cs="Tahoma"/>
          <w:i/>
        </w:rPr>
        <w:t>schíza</w:t>
      </w:r>
      <w:proofErr w:type="spellEnd"/>
      <w:r w:rsidRPr="0062530D">
        <w:rPr>
          <w:rFonts w:ascii="Tahoma" w:hAnsi="Tahoma" w:cs="Tahoma"/>
          <w:i/>
        </w:rPr>
        <w:t xml:space="preserve"> se mnou šije</w:t>
      </w:r>
      <w:r w:rsidR="000E3862">
        <w:rPr>
          <w:rFonts w:ascii="Tahoma" w:hAnsi="Tahoma" w:cs="Tahoma"/>
          <w:i/>
        </w:rPr>
        <w:t>,</w:t>
      </w:r>
      <w:r w:rsidRPr="0062530D">
        <w:rPr>
          <w:rFonts w:ascii="Tahoma" w:hAnsi="Tahoma" w:cs="Tahoma"/>
          <w:i/>
        </w:rPr>
        <w:t xml:space="preserve"> </w:t>
      </w:r>
    </w:p>
    <w:p w:rsidR="007469EF" w:rsidRPr="0062530D" w:rsidRDefault="007469EF" w:rsidP="007469EF">
      <w:pPr>
        <w:spacing w:after="0" w:line="240" w:lineRule="auto"/>
        <w:jc w:val="both"/>
        <w:rPr>
          <w:rFonts w:ascii="Tahoma" w:hAnsi="Tahoma" w:cs="Tahoma"/>
          <w:i/>
        </w:rPr>
      </w:pPr>
      <w:r w:rsidRPr="0062530D">
        <w:rPr>
          <w:rFonts w:ascii="Tahoma" w:hAnsi="Tahoma" w:cs="Tahoma"/>
          <w:i/>
        </w:rPr>
        <w:t>že to</w:t>
      </w:r>
      <w:r w:rsidR="000E3862">
        <w:rPr>
          <w:rFonts w:ascii="Tahoma" w:hAnsi="Tahoma" w:cs="Tahoma"/>
          <w:i/>
        </w:rPr>
        <w:t xml:space="preserve"> </w:t>
      </w:r>
      <w:r w:rsidRPr="0062530D">
        <w:rPr>
          <w:rFonts w:ascii="Tahoma" w:hAnsi="Tahoma" w:cs="Tahoma"/>
          <w:i/>
        </w:rPr>
        <w:t>pořád na mašli je</w:t>
      </w:r>
      <w:r w:rsidR="000E3862">
        <w:rPr>
          <w:rFonts w:ascii="Tahoma" w:hAnsi="Tahoma" w:cs="Tahoma"/>
          <w:i/>
        </w:rPr>
        <w:t>.</w:t>
      </w:r>
      <w:r w:rsidRPr="0062530D">
        <w:rPr>
          <w:rFonts w:ascii="Tahoma" w:hAnsi="Tahoma" w:cs="Tahoma"/>
          <w:i/>
        </w:rPr>
        <w:t xml:space="preserve"> </w:t>
      </w:r>
    </w:p>
    <w:p w:rsidR="007469EF" w:rsidRPr="0062530D" w:rsidRDefault="000E3862" w:rsidP="007469EF">
      <w:pPr>
        <w:spacing w:after="0" w:line="240" w:lineRule="auto"/>
        <w:jc w:val="both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>D</w:t>
      </w:r>
      <w:r w:rsidR="007469EF" w:rsidRPr="0062530D">
        <w:rPr>
          <w:rFonts w:ascii="Tahoma" w:hAnsi="Tahoma" w:cs="Tahoma"/>
          <w:i/>
        </w:rPr>
        <w:t>oufám</w:t>
      </w:r>
      <w:r>
        <w:rPr>
          <w:rFonts w:ascii="Tahoma" w:hAnsi="Tahoma" w:cs="Tahoma"/>
          <w:i/>
        </w:rPr>
        <w:t>,</w:t>
      </w:r>
      <w:r w:rsidR="007469EF" w:rsidRPr="0062530D">
        <w:rPr>
          <w:rFonts w:ascii="Tahoma" w:hAnsi="Tahoma" w:cs="Tahoma"/>
          <w:i/>
        </w:rPr>
        <w:t xml:space="preserve"> že se nezblázním</w:t>
      </w:r>
      <w:r>
        <w:rPr>
          <w:rFonts w:ascii="Tahoma" w:hAnsi="Tahoma" w:cs="Tahoma"/>
          <w:i/>
        </w:rPr>
        <w:t>,</w:t>
      </w:r>
      <w:r w:rsidR="007469EF" w:rsidRPr="0062530D">
        <w:rPr>
          <w:rFonts w:ascii="Tahoma" w:hAnsi="Tahoma" w:cs="Tahoma"/>
          <w:i/>
        </w:rPr>
        <w:t xml:space="preserve"> </w:t>
      </w:r>
    </w:p>
    <w:p w:rsidR="007469EF" w:rsidRPr="0062530D" w:rsidRDefault="007469EF" w:rsidP="007469EF">
      <w:pPr>
        <w:spacing w:after="0" w:line="240" w:lineRule="auto"/>
        <w:jc w:val="both"/>
        <w:rPr>
          <w:rFonts w:ascii="Tahoma" w:hAnsi="Tahoma" w:cs="Tahoma"/>
          <w:i/>
        </w:rPr>
      </w:pPr>
      <w:r w:rsidRPr="0062530D">
        <w:rPr>
          <w:rFonts w:ascii="Tahoma" w:hAnsi="Tahoma" w:cs="Tahoma"/>
          <w:i/>
        </w:rPr>
        <w:t xml:space="preserve">i když ti už nescházím: </w:t>
      </w:r>
    </w:p>
    <w:p w:rsidR="007469EF" w:rsidRPr="0062530D" w:rsidRDefault="007469EF" w:rsidP="007469EF">
      <w:pPr>
        <w:spacing w:after="0" w:line="240" w:lineRule="auto"/>
        <w:jc w:val="both"/>
        <w:rPr>
          <w:rFonts w:ascii="Tahoma" w:hAnsi="Tahoma" w:cs="Tahoma"/>
          <w:i/>
        </w:rPr>
      </w:pPr>
      <w:r w:rsidRPr="0062530D">
        <w:rPr>
          <w:rFonts w:ascii="Tahoma" w:hAnsi="Tahoma" w:cs="Tahoma"/>
          <w:i/>
        </w:rPr>
        <w:t>s láskou je ve světě kříž</w:t>
      </w:r>
      <w:r w:rsidR="000E3862">
        <w:rPr>
          <w:rFonts w:ascii="Tahoma" w:hAnsi="Tahoma" w:cs="Tahoma"/>
          <w:i/>
        </w:rPr>
        <w:t>,</w:t>
      </w:r>
      <w:r w:rsidRPr="0062530D">
        <w:rPr>
          <w:rFonts w:ascii="Tahoma" w:hAnsi="Tahoma" w:cs="Tahoma"/>
          <w:i/>
        </w:rPr>
        <w:t xml:space="preserve"> </w:t>
      </w:r>
    </w:p>
    <w:p w:rsidR="007469EF" w:rsidRPr="0062530D" w:rsidRDefault="007469EF" w:rsidP="007469EF">
      <w:pPr>
        <w:spacing w:after="0" w:line="240" w:lineRule="auto"/>
        <w:jc w:val="both"/>
        <w:rPr>
          <w:rFonts w:ascii="Tahoma" w:hAnsi="Tahoma" w:cs="Tahoma"/>
          <w:i/>
        </w:rPr>
      </w:pPr>
      <w:r w:rsidRPr="0062530D">
        <w:rPr>
          <w:rFonts w:ascii="Tahoma" w:hAnsi="Tahoma" w:cs="Tahoma"/>
          <w:i/>
        </w:rPr>
        <w:t>ty zas s někým jiným spíš</w:t>
      </w:r>
      <w:r w:rsidR="000E3862">
        <w:rPr>
          <w:rFonts w:ascii="Tahoma" w:hAnsi="Tahoma" w:cs="Tahoma"/>
          <w:i/>
        </w:rPr>
        <w:t>.</w:t>
      </w:r>
      <w:r w:rsidRPr="0062530D">
        <w:rPr>
          <w:rFonts w:ascii="Tahoma" w:hAnsi="Tahoma" w:cs="Tahoma"/>
          <w:i/>
        </w:rPr>
        <w:t xml:space="preserve"> </w:t>
      </w:r>
    </w:p>
    <w:p w:rsidR="007469EF" w:rsidRPr="0062530D" w:rsidRDefault="000E3862" w:rsidP="007469EF">
      <w:pPr>
        <w:spacing w:after="0" w:line="240" w:lineRule="auto"/>
        <w:jc w:val="both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>O</w:t>
      </w:r>
      <w:r w:rsidR="007469EF" w:rsidRPr="0062530D">
        <w:rPr>
          <w:rFonts w:ascii="Tahoma" w:hAnsi="Tahoma" w:cs="Tahoma"/>
          <w:i/>
        </w:rPr>
        <w:t xml:space="preserve">d pití jsem jako bečka </w:t>
      </w:r>
    </w:p>
    <w:p w:rsidR="007469EF" w:rsidRPr="0062530D" w:rsidRDefault="007469EF" w:rsidP="007469EF">
      <w:pPr>
        <w:spacing w:after="0" w:line="240" w:lineRule="auto"/>
        <w:jc w:val="both"/>
        <w:rPr>
          <w:rFonts w:ascii="Tahoma" w:hAnsi="Tahoma" w:cs="Tahoma"/>
          <w:i/>
        </w:rPr>
      </w:pPr>
      <w:r w:rsidRPr="0062530D">
        <w:rPr>
          <w:rFonts w:ascii="Tahoma" w:hAnsi="Tahoma" w:cs="Tahoma"/>
          <w:i/>
        </w:rPr>
        <w:t xml:space="preserve">je zde hovno a ne tečka </w:t>
      </w:r>
    </w:p>
    <w:p w:rsidR="007469EF" w:rsidRDefault="007469EF" w:rsidP="007469EF">
      <w:pPr>
        <w:spacing w:after="0" w:line="240" w:lineRule="auto"/>
        <w:jc w:val="both"/>
        <w:rPr>
          <w:rFonts w:ascii="Tahoma" w:hAnsi="Tahoma" w:cs="Tahoma"/>
        </w:rPr>
      </w:pPr>
    </w:p>
    <w:p w:rsidR="00D10957" w:rsidRPr="00551A7D" w:rsidRDefault="00D10957" w:rsidP="00551A7D">
      <w:pPr>
        <w:spacing w:after="0" w:line="240" w:lineRule="auto"/>
        <w:jc w:val="both"/>
        <w:rPr>
          <w:rFonts w:ascii="Tahoma" w:hAnsi="Tahoma" w:cs="Tahoma"/>
        </w:rPr>
      </w:pPr>
    </w:p>
    <w:p w:rsidR="00D10957" w:rsidRPr="0062530D" w:rsidRDefault="00D10957" w:rsidP="00551A7D">
      <w:pPr>
        <w:spacing w:after="0" w:line="240" w:lineRule="auto"/>
        <w:jc w:val="both"/>
        <w:rPr>
          <w:rFonts w:ascii="Tahoma" w:hAnsi="Tahoma" w:cs="Tahoma"/>
          <w:b/>
        </w:rPr>
      </w:pPr>
      <w:r w:rsidRPr="0062530D">
        <w:rPr>
          <w:rFonts w:ascii="Tahoma" w:hAnsi="Tahoma" w:cs="Tahoma"/>
          <w:b/>
        </w:rPr>
        <w:t xml:space="preserve">Úryvek z Patočkovy recenze na texty Plastiků </w:t>
      </w:r>
    </w:p>
    <w:p w:rsidR="00D10957" w:rsidRPr="00551A7D" w:rsidRDefault="00D10957" w:rsidP="00551A7D">
      <w:pPr>
        <w:spacing w:after="0" w:line="240" w:lineRule="auto"/>
        <w:jc w:val="both"/>
        <w:rPr>
          <w:rFonts w:ascii="Tahoma" w:hAnsi="Tahoma" w:cs="Tahoma"/>
        </w:rPr>
      </w:pPr>
    </w:p>
    <w:p w:rsidR="00D10957" w:rsidRPr="00551A7D" w:rsidRDefault="00D10957" w:rsidP="00551A7D">
      <w:pPr>
        <w:spacing w:after="0" w:line="240" w:lineRule="auto"/>
        <w:jc w:val="both"/>
        <w:rPr>
          <w:rFonts w:ascii="Tahoma" w:hAnsi="Tahoma" w:cs="Tahoma"/>
        </w:rPr>
      </w:pPr>
      <w:r w:rsidRPr="00551A7D">
        <w:rPr>
          <w:rFonts w:ascii="Tahoma" w:hAnsi="Tahoma" w:cs="Tahoma"/>
        </w:rPr>
        <w:t xml:space="preserve">Vezměme však z našich textů ty, u nichž jako autor je označen Egon Bondy. Mají mezi </w:t>
      </w:r>
      <w:r w:rsidR="000E3862">
        <w:rPr>
          <w:rFonts w:ascii="Tahoma" w:hAnsi="Tahoma" w:cs="Tahoma"/>
        </w:rPr>
        <w:t>o</w:t>
      </w:r>
      <w:r w:rsidRPr="00551A7D">
        <w:rPr>
          <w:rFonts w:ascii="Tahoma" w:hAnsi="Tahoma" w:cs="Tahoma"/>
        </w:rPr>
        <w:t xml:space="preserve">statními texty do určité míry výjimečné postavení. Jsou nejucelenější, více méně prosty oné etické polemičnosti a přitom ony nejspíše by se mohly nelibě dotknout nejen úzkoprsého </w:t>
      </w:r>
      <w:proofErr w:type="spellStart"/>
      <w:r w:rsidRPr="00551A7D">
        <w:rPr>
          <w:rFonts w:ascii="Tahoma" w:hAnsi="Tahoma" w:cs="Tahoma"/>
        </w:rPr>
        <w:t>maloměšťáka</w:t>
      </w:r>
      <w:proofErr w:type="spellEnd"/>
      <w:r w:rsidRPr="00551A7D">
        <w:rPr>
          <w:rFonts w:ascii="Tahoma" w:hAnsi="Tahoma" w:cs="Tahoma"/>
        </w:rPr>
        <w:t xml:space="preserve">, ale také běžného čtenáře, který není dobře obeznámen s moderní poezií a je veden školskými etickými měřítky. Zároveň tyto texty ukazují, že nezáleží především na jednotlivých slovech. /…/ Estetický účinek tu bývá založen především na kontrastní jednotě pádně jednoduchých formulacích hovorového jazyka s bohatým, výrazným rýmem. </w:t>
      </w:r>
    </w:p>
    <w:p w:rsidR="007469EF" w:rsidRDefault="007469EF" w:rsidP="00551A7D">
      <w:pPr>
        <w:spacing w:after="0" w:line="240" w:lineRule="auto"/>
        <w:jc w:val="both"/>
        <w:rPr>
          <w:rFonts w:ascii="Tahoma" w:hAnsi="Tahoma" w:cs="Tahoma"/>
        </w:rPr>
      </w:pPr>
    </w:p>
    <w:p w:rsidR="007469EF" w:rsidRDefault="007469EF" w:rsidP="00551A7D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lang w:eastAsia="cs-CZ"/>
        </w:rPr>
        <w:drawing>
          <wp:inline distT="0" distB="0" distL="0" distR="0">
            <wp:extent cx="6255626" cy="4387563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73" cy="438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957" w:rsidRPr="00551A7D" w:rsidRDefault="00D10957" w:rsidP="00551A7D">
      <w:pPr>
        <w:spacing w:after="0" w:line="240" w:lineRule="auto"/>
        <w:jc w:val="both"/>
        <w:rPr>
          <w:rFonts w:ascii="Tahoma" w:hAnsi="Tahoma" w:cs="Tahoma"/>
        </w:rPr>
      </w:pPr>
      <w:proofErr w:type="spellStart"/>
      <w:r w:rsidRPr="0062530D">
        <w:rPr>
          <w:rFonts w:ascii="Tahoma" w:hAnsi="Tahoma" w:cs="Tahoma"/>
          <w:b/>
          <w:i/>
          <w:sz w:val="20"/>
          <w:szCs w:val="20"/>
        </w:rPr>
        <w:t>Frontman</w:t>
      </w:r>
      <w:proofErr w:type="spellEnd"/>
      <w:r w:rsidRPr="0062530D">
        <w:rPr>
          <w:rFonts w:ascii="Tahoma" w:hAnsi="Tahoma" w:cs="Tahoma"/>
          <w:b/>
          <w:i/>
          <w:sz w:val="20"/>
          <w:szCs w:val="20"/>
        </w:rPr>
        <w:t xml:space="preserve"> PPU </w:t>
      </w:r>
      <w:proofErr w:type="spellStart"/>
      <w:r w:rsidRPr="0062530D">
        <w:rPr>
          <w:rFonts w:ascii="Tahoma" w:hAnsi="Tahoma" w:cs="Tahoma"/>
          <w:b/>
          <w:i/>
          <w:sz w:val="20"/>
          <w:szCs w:val="20"/>
        </w:rPr>
        <w:t>Mejla</w:t>
      </w:r>
      <w:proofErr w:type="spellEnd"/>
      <w:r w:rsidRPr="0062530D">
        <w:rPr>
          <w:rFonts w:ascii="Tahoma" w:hAnsi="Tahoma" w:cs="Tahoma"/>
          <w:b/>
          <w:i/>
          <w:sz w:val="20"/>
          <w:szCs w:val="20"/>
        </w:rPr>
        <w:t xml:space="preserve"> Hlavsa a básník Egon Bondy </w:t>
      </w:r>
    </w:p>
    <w:sectPr w:rsidR="00D10957" w:rsidRPr="00551A7D" w:rsidSect="007469EF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8D37C0"/>
    <w:multiLevelType w:val="hybridMultilevel"/>
    <w:tmpl w:val="1DC6A818"/>
    <w:lvl w:ilvl="0" w:tplc="F2E4D62E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10957"/>
    <w:rsid w:val="000E3862"/>
    <w:rsid w:val="00551A7D"/>
    <w:rsid w:val="0062530D"/>
    <w:rsid w:val="007469EF"/>
    <w:rsid w:val="00873916"/>
    <w:rsid w:val="00CF301A"/>
    <w:rsid w:val="00D10957"/>
    <w:rsid w:val="00E04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F301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04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4A1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51A7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1200</Words>
  <Characters>7085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ZSHB</Company>
  <LinksUpToDate>false</LinksUpToDate>
  <CharactersWithSpaces>8269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mstehlik</cp:lastModifiedBy>
  <cp:revision>2</cp:revision>
  <dcterms:created xsi:type="dcterms:W3CDTF">2011-03-28T22:04:00Z</dcterms:created>
  <dcterms:modified xsi:type="dcterms:W3CDTF">2011-03-29T09:29:00Z</dcterms:modified>
</cp:coreProperties>
</file>