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5B" w:rsidRDefault="0024645B" w:rsidP="0024645B">
      <w:pPr>
        <w:pStyle w:val="Normlnweb"/>
        <w:jc w:val="both"/>
        <w:rPr>
          <w:rFonts w:ascii="Tahoma" w:hAnsi="Tahoma" w:cs="Tahoma"/>
          <w:b/>
          <w:sz w:val="32"/>
          <w:szCs w:val="32"/>
        </w:rPr>
      </w:pPr>
      <w:r w:rsidRPr="002D01E3">
        <w:rPr>
          <w:rFonts w:ascii="Tahoma" w:hAnsi="Tahoma" w:cs="Tahoma"/>
          <w:b/>
          <w:sz w:val="32"/>
          <w:szCs w:val="32"/>
        </w:rPr>
        <w:t>ČÍTANKA MAGICKÉHO REALISMU – některé ukázky či obsahy děl</w:t>
      </w:r>
    </w:p>
    <w:p w:rsidR="0024645B" w:rsidRDefault="0024645B" w:rsidP="0024645B">
      <w:pPr>
        <w:pStyle w:val="Normlnweb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Jméno růže – </w:t>
      </w:r>
      <w:proofErr w:type="spellStart"/>
      <w:r>
        <w:rPr>
          <w:rFonts w:ascii="Tahoma" w:hAnsi="Tahoma" w:cs="Tahoma"/>
          <w:b/>
          <w:sz w:val="32"/>
          <w:szCs w:val="32"/>
        </w:rPr>
        <w:t>Umberto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Eco</w:t>
      </w:r>
    </w:p>
    <w:p w:rsidR="0024645B" w:rsidRPr="00AE2C2B" w:rsidRDefault="0024645B" w:rsidP="0024645B">
      <w:pPr>
        <w:pStyle w:val="Normlnweb"/>
        <w:shd w:val="clear" w:color="auto" w:fill="F8FC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AE2C2B">
        <w:rPr>
          <w:rFonts w:ascii="Tahoma" w:hAnsi="Tahoma" w:cs="Tahoma"/>
          <w:sz w:val="20"/>
          <w:szCs w:val="20"/>
        </w:rPr>
        <w:t xml:space="preserve">Kniha </w:t>
      </w:r>
      <w:r w:rsidRPr="00AE2C2B">
        <w:rPr>
          <w:rFonts w:ascii="Tahoma" w:hAnsi="Tahoma" w:cs="Tahoma"/>
          <w:b/>
          <w:bCs/>
          <w:iCs/>
          <w:sz w:val="20"/>
          <w:szCs w:val="20"/>
        </w:rPr>
        <w:t>Jméno růže</w:t>
      </w:r>
      <w:r w:rsidRPr="00AE2C2B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AE2C2B">
        <w:rPr>
          <w:rFonts w:ascii="Tahoma" w:hAnsi="Tahoma" w:cs="Tahoma"/>
          <w:sz w:val="20"/>
          <w:szCs w:val="20"/>
        </w:rPr>
        <w:fldChar w:fldCharType="begin"/>
      </w:r>
      <w:r w:rsidRPr="00AE2C2B">
        <w:rPr>
          <w:rFonts w:ascii="Tahoma" w:hAnsi="Tahoma" w:cs="Tahoma"/>
          <w:sz w:val="20"/>
          <w:szCs w:val="20"/>
        </w:rPr>
        <w:instrText xml:space="preserve"> HYPERLINK "http://cs.wikipedia.org/wiki/Ital%C5%A1tina" \o "Italština" </w:instrText>
      </w:r>
      <w:r w:rsidRPr="00AE2C2B">
        <w:rPr>
          <w:rFonts w:ascii="Tahoma" w:hAnsi="Tahoma" w:cs="Tahoma"/>
          <w:sz w:val="20"/>
          <w:szCs w:val="20"/>
        </w:rPr>
        <w:fldChar w:fldCharType="separate"/>
      </w:r>
      <w:r w:rsidRPr="00AE2C2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>it</w:t>
      </w:r>
      <w:proofErr w:type="spellEnd"/>
      <w:r w:rsidRPr="00AE2C2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>.</w:t>
      </w:r>
      <w:r w:rsidRPr="00AE2C2B">
        <w:rPr>
          <w:rFonts w:ascii="Tahoma" w:hAnsi="Tahoma" w:cs="Tahoma"/>
          <w:sz w:val="20"/>
          <w:szCs w:val="20"/>
        </w:rPr>
        <w:fldChar w:fldCharType="end"/>
      </w:r>
      <w:r w:rsidRPr="00AE2C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Il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nome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della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AE2C2B">
        <w:rPr>
          <w:rFonts w:ascii="Tahoma" w:hAnsi="Tahoma" w:cs="Tahoma"/>
          <w:iCs/>
          <w:sz w:val="20"/>
          <w:szCs w:val="20"/>
        </w:rPr>
        <w:t>rosa</w:t>
      </w:r>
      <w:proofErr w:type="gramEnd"/>
      <w:r w:rsidRPr="00AE2C2B">
        <w:rPr>
          <w:rFonts w:ascii="Tahoma" w:hAnsi="Tahoma" w:cs="Tahoma"/>
          <w:sz w:val="20"/>
          <w:szCs w:val="20"/>
        </w:rPr>
        <w:t xml:space="preserve">, </w:t>
      </w:r>
      <w:hyperlink r:id="rId4" w:tooltip="1980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1980</w:t>
        </w:r>
      </w:hyperlink>
      <w:r w:rsidRPr="00AE2C2B">
        <w:rPr>
          <w:rFonts w:ascii="Tahoma" w:hAnsi="Tahoma" w:cs="Tahoma"/>
          <w:sz w:val="20"/>
          <w:szCs w:val="20"/>
        </w:rPr>
        <w:t xml:space="preserve">, česky </w:t>
      </w:r>
      <w:hyperlink r:id="rId5" w:tooltip="1985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1985</w:t>
        </w:r>
      </w:hyperlink>
      <w:r w:rsidRPr="00AE2C2B">
        <w:rPr>
          <w:rFonts w:ascii="Tahoma" w:hAnsi="Tahoma" w:cs="Tahoma"/>
          <w:sz w:val="20"/>
          <w:szCs w:val="20"/>
        </w:rPr>
        <w:t xml:space="preserve">) byla roku </w:t>
      </w:r>
      <w:hyperlink r:id="rId6" w:tooltip="1986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1986</w:t>
        </w:r>
      </w:hyperlink>
      <w:r w:rsidRPr="00AE2C2B">
        <w:rPr>
          <w:rFonts w:ascii="Tahoma" w:hAnsi="Tahoma" w:cs="Tahoma"/>
          <w:sz w:val="20"/>
          <w:szCs w:val="20"/>
        </w:rPr>
        <w:t xml:space="preserve"> zfilmována </w:t>
      </w:r>
      <w:hyperlink r:id="rId7" w:tooltip="Jean-Jacques Annaud" w:history="1">
        <w:proofErr w:type="spellStart"/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Jeanem</w:t>
        </w:r>
        <w:proofErr w:type="spellEnd"/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-</w:t>
        </w:r>
        <w:proofErr w:type="spellStart"/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Jacques</w:t>
        </w:r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e</w:t>
        </w:r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m</w:t>
        </w:r>
        <w:proofErr w:type="spellEnd"/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Annaudem</w:t>
        </w:r>
        <w:proofErr w:type="spellEnd"/>
      </w:hyperlink>
      <w:r w:rsidRPr="00AE2C2B">
        <w:rPr>
          <w:rFonts w:ascii="Tahoma" w:hAnsi="Tahoma" w:cs="Tahoma"/>
          <w:sz w:val="20"/>
          <w:szCs w:val="20"/>
        </w:rPr>
        <w:t xml:space="preserve"> se </w:t>
      </w:r>
      <w:hyperlink r:id="rId8" w:tooltip="Sean Connery" w:history="1">
        <w:proofErr w:type="spellStart"/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Seanem</w:t>
        </w:r>
        <w:proofErr w:type="spellEnd"/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Connerym</w:t>
        </w:r>
        <w:proofErr w:type="spellEnd"/>
      </w:hyperlink>
      <w:r w:rsidRPr="00AE2C2B">
        <w:rPr>
          <w:rFonts w:ascii="Tahoma" w:hAnsi="Tahoma" w:cs="Tahoma"/>
          <w:sz w:val="20"/>
          <w:szCs w:val="20"/>
        </w:rPr>
        <w:t xml:space="preserve"> v hlavní roli </w:t>
      </w:r>
      <w:hyperlink r:id="rId9" w:tooltip="Františkán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františkánského</w:t>
        </w:r>
      </w:hyperlink>
      <w:r w:rsidRPr="00AE2C2B">
        <w:rPr>
          <w:rFonts w:ascii="Tahoma" w:hAnsi="Tahoma" w:cs="Tahoma"/>
          <w:sz w:val="20"/>
          <w:szCs w:val="20"/>
        </w:rPr>
        <w:t xml:space="preserve"> </w:t>
      </w:r>
      <w:hyperlink r:id="rId10" w:tooltip="Mnich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mnicha</w:t>
        </w:r>
      </w:hyperlink>
      <w:r w:rsidRPr="00AE2C2B">
        <w:rPr>
          <w:rFonts w:ascii="Tahoma" w:hAnsi="Tahoma" w:cs="Tahoma"/>
          <w:sz w:val="20"/>
          <w:szCs w:val="20"/>
        </w:rPr>
        <w:t xml:space="preserve"> Viléma z </w:t>
      </w:r>
      <w:proofErr w:type="spellStart"/>
      <w:r w:rsidRPr="00AE2C2B">
        <w:rPr>
          <w:rFonts w:ascii="Tahoma" w:hAnsi="Tahoma" w:cs="Tahoma"/>
          <w:sz w:val="20"/>
          <w:szCs w:val="20"/>
        </w:rPr>
        <w:t>Baskervillu</w:t>
      </w:r>
      <w:proofErr w:type="spellEnd"/>
      <w:r w:rsidRPr="00AE2C2B">
        <w:rPr>
          <w:rFonts w:ascii="Tahoma" w:hAnsi="Tahoma" w:cs="Tahoma"/>
          <w:sz w:val="20"/>
          <w:szCs w:val="20"/>
        </w:rPr>
        <w:t xml:space="preserve">. Jedná se o ukázkové dílo </w:t>
      </w:r>
      <w:hyperlink r:id="rId11" w:tooltip="Postmodernismus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postmodernismu</w:t>
        </w:r>
      </w:hyperlink>
      <w:r w:rsidRPr="00AE2C2B">
        <w:rPr>
          <w:rFonts w:ascii="Tahoma" w:hAnsi="Tahoma" w:cs="Tahoma"/>
          <w:sz w:val="20"/>
          <w:szCs w:val="20"/>
        </w:rPr>
        <w:t xml:space="preserve">, k jehož hlavním principům patří, že dílo je interpretovatelné různými způsoby podle pohledu každého jednotlivého čtenáře. Konkrétně </w:t>
      </w:r>
      <w:r w:rsidRPr="00AE2C2B">
        <w:rPr>
          <w:rFonts w:ascii="Tahoma" w:hAnsi="Tahoma" w:cs="Tahoma"/>
          <w:iCs/>
          <w:sz w:val="20"/>
          <w:szCs w:val="20"/>
        </w:rPr>
        <w:t>Jméno růže</w:t>
      </w:r>
      <w:r w:rsidRPr="00AE2C2B">
        <w:rPr>
          <w:rFonts w:ascii="Tahoma" w:hAnsi="Tahoma" w:cs="Tahoma"/>
          <w:sz w:val="20"/>
          <w:szCs w:val="20"/>
        </w:rPr>
        <w:t xml:space="preserve"> může čtenář chápat jako historický román, detektivku, filosofické dílo, částečně dílo </w:t>
      </w:r>
      <w:hyperlink r:id="rId12" w:tooltip="Horor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hororové</w:t>
        </w:r>
      </w:hyperlink>
      <w:r w:rsidRPr="00AE2C2B">
        <w:rPr>
          <w:rFonts w:ascii="Tahoma" w:hAnsi="Tahoma" w:cs="Tahoma"/>
          <w:sz w:val="20"/>
          <w:szCs w:val="20"/>
        </w:rPr>
        <w:t xml:space="preserve"> nebo </w:t>
      </w:r>
      <w:hyperlink r:id="rId13" w:tooltip="Teologie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teologické</w:t>
        </w:r>
      </w:hyperlink>
      <w:r w:rsidRPr="00AE2C2B">
        <w:rPr>
          <w:rFonts w:ascii="Tahoma" w:hAnsi="Tahoma" w:cs="Tahoma"/>
          <w:sz w:val="20"/>
          <w:szCs w:val="20"/>
        </w:rPr>
        <w:t>, neboť kniha obsahuje více rovin, které se prolínají.</w:t>
      </w:r>
    </w:p>
    <w:p w:rsidR="0024645B" w:rsidRDefault="0024645B" w:rsidP="0024645B">
      <w:pPr>
        <w:pStyle w:val="Normlnweb"/>
        <w:shd w:val="clear" w:color="auto" w:fill="F8FC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AE2C2B">
        <w:rPr>
          <w:rFonts w:ascii="Tahoma" w:hAnsi="Tahoma" w:cs="Tahoma"/>
          <w:sz w:val="20"/>
          <w:szCs w:val="20"/>
        </w:rPr>
        <w:t xml:space="preserve">Hlavním hrdinou je Vilém z </w:t>
      </w:r>
      <w:proofErr w:type="spellStart"/>
      <w:r w:rsidRPr="00AE2C2B">
        <w:rPr>
          <w:rFonts w:ascii="Tahoma" w:hAnsi="Tahoma" w:cs="Tahoma"/>
          <w:sz w:val="20"/>
          <w:szCs w:val="20"/>
        </w:rPr>
        <w:t>Baskervillu</w:t>
      </w:r>
      <w:proofErr w:type="spellEnd"/>
      <w:r w:rsidRPr="00AE2C2B">
        <w:rPr>
          <w:rFonts w:ascii="Tahoma" w:hAnsi="Tahoma" w:cs="Tahoma"/>
          <w:sz w:val="20"/>
          <w:szCs w:val="20"/>
        </w:rPr>
        <w:t xml:space="preserve">, který má za úkol přijít na vraha nebo vrahy mnichů, kteří za záhadných okolností umírají v jednom nejmenovaném severoitalském opatství. Přichází na žádost opata i se svým pomocníkem a písařem </w:t>
      </w:r>
      <w:proofErr w:type="spellStart"/>
      <w:r w:rsidRPr="00AE2C2B">
        <w:rPr>
          <w:rFonts w:ascii="Tahoma" w:hAnsi="Tahoma" w:cs="Tahoma"/>
          <w:sz w:val="20"/>
          <w:szCs w:val="20"/>
        </w:rPr>
        <w:t>Adsonem</w:t>
      </w:r>
      <w:proofErr w:type="spellEnd"/>
      <w:r w:rsidRPr="00AE2C2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E2C2B">
        <w:rPr>
          <w:rFonts w:ascii="Tahoma" w:hAnsi="Tahoma" w:cs="Tahoma"/>
          <w:sz w:val="20"/>
          <w:szCs w:val="20"/>
        </w:rPr>
        <w:t>Melku</w:t>
      </w:r>
      <w:proofErr w:type="spellEnd"/>
      <w:r w:rsidRPr="00AE2C2B">
        <w:rPr>
          <w:rFonts w:ascii="Tahoma" w:hAnsi="Tahoma" w:cs="Tahoma"/>
          <w:sz w:val="20"/>
          <w:szCs w:val="20"/>
        </w:rPr>
        <w:t>, který je i vypravěčem tohoto příběhu.</w:t>
      </w:r>
    </w:p>
    <w:p w:rsidR="0024645B" w:rsidRPr="00AE2C2B" w:rsidRDefault="0024645B" w:rsidP="0024645B">
      <w:pPr>
        <w:pStyle w:val="Normlnweb"/>
        <w:shd w:val="clear" w:color="auto" w:fill="F8FC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4645B" w:rsidRPr="00AE2C2B" w:rsidRDefault="0024645B" w:rsidP="0024645B">
      <w:pPr>
        <w:pStyle w:val="Normlnweb"/>
        <w:shd w:val="clear" w:color="auto" w:fill="F8FCFF"/>
        <w:spacing w:before="0" w:beforeAutospacing="0" w:after="0" w:afterAutospacing="0"/>
        <w:jc w:val="both"/>
        <w:rPr>
          <w:rFonts w:ascii="Tahoma" w:hAnsi="Tahoma" w:cs="Tahoma"/>
          <w:iCs/>
          <w:sz w:val="20"/>
          <w:szCs w:val="20"/>
        </w:rPr>
      </w:pPr>
      <w:r w:rsidRPr="00AE2C2B">
        <w:rPr>
          <w:rFonts w:ascii="Tahoma" w:hAnsi="Tahoma" w:cs="Tahoma"/>
          <w:iCs/>
          <w:sz w:val="20"/>
          <w:szCs w:val="20"/>
        </w:rPr>
        <w:t>V opatství, ve kterém se děj odehrává, se myšlenky všech mnichů upírají především k hornímu patru hlavní budovy, ve kterém je umístěn velký a velmi matoucí labyrint chodeb, ukrývající před zvědavci největší knihovnu celého tehdejšího křesťanského světa.</w:t>
      </w:r>
    </w:p>
    <w:p w:rsidR="0024645B" w:rsidRPr="00AE2C2B" w:rsidRDefault="0024645B" w:rsidP="0024645B">
      <w:pPr>
        <w:pStyle w:val="Normlnweb"/>
        <w:shd w:val="clear" w:color="auto" w:fill="F8FCFF"/>
        <w:spacing w:before="0" w:beforeAutospacing="0" w:after="0" w:afterAutospacing="0"/>
        <w:jc w:val="both"/>
        <w:rPr>
          <w:rFonts w:ascii="Tahoma" w:hAnsi="Tahoma" w:cs="Tahoma"/>
          <w:iCs/>
          <w:sz w:val="20"/>
          <w:szCs w:val="20"/>
        </w:rPr>
      </w:pPr>
      <w:r w:rsidRPr="00AE2C2B">
        <w:rPr>
          <w:rFonts w:ascii="Tahoma" w:hAnsi="Tahoma" w:cs="Tahoma"/>
          <w:iCs/>
          <w:sz w:val="20"/>
          <w:szCs w:val="20"/>
        </w:rPr>
        <w:t xml:space="preserve">Františkán Vilém přijel do opatství v doprovodu svého žáka,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Adsona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z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Melku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, aby zde připravil půdu pro jednání Františkánů (minoritů, zastánců chudoby církve) s delegací papeže Jana. Po příjezdu byl opatem informován o záhadné smrti iluminátora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Adelma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z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Otranta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a byl, jakožto bývalý inkvizitor požádán o její objasnění.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Adelmova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smrt však nebyla jediná, která se měla ve zdech opatství odehrát: hned následujícího rána byl v kádi vepřové krve ze zabíjačky objeven mrtvý mnich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Venantius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. Vilémovi bylo jasné, že ani toto úmrtí nebylo poslední, zdálo se mu dokonce, že vrah napodobuje schéma dané biblickou </w:t>
      </w:r>
      <w:hyperlink r:id="rId14" w:tooltip="Zjevení Janovo" w:history="1">
        <w:r w:rsidRPr="00AE2C2B">
          <w:rPr>
            <w:rStyle w:val="Hypertextovodkaz"/>
            <w:rFonts w:ascii="Tahoma" w:hAnsi="Tahoma" w:cs="Tahoma"/>
            <w:iCs/>
            <w:color w:val="auto"/>
            <w:sz w:val="20"/>
            <w:szCs w:val="20"/>
            <w:u w:val="none"/>
          </w:rPr>
          <w:t>Apokalypsou</w:t>
        </w:r>
      </w:hyperlink>
      <w:r w:rsidRPr="00AE2C2B">
        <w:rPr>
          <w:rFonts w:ascii="Tahoma" w:hAnsi="Tahoma" w:cs="Tahoma"/>
          <w:iCs/>
          <w:sz w:val="20"/>
          <w:szCs w:val="20"/>
        </w:rPr>
        <w:t xml:space="preserve"> (což se však později nepotvrdilo).</w:t>
      </w:r>
    </w:p>
    <w:p w:rsidR="0024645B" w:rsidRPr="00AE2C2B" w:rsidRDefault="0024645B" w:rsidP="0024645B">
      <w:pPr>
        <w:pStyle w:val="Normlnweb"/>
        <w:shd w:val="clear" w:color="auto" w:fill="F8FCFF"/>
        <w:spacing w:before="0" w:beforeAutospacing="0" w:after="0" w:afterAutospacing="0"/>
        <w:jc w:val="both"/>
        <w:rPr>
          <w:rFonts w:ascii="Tahoma" w:hAnsi="Tahoma" w:cs="Tahoma"/>
          <w:iCs/>
          <w:sz w:val="20"/>
          <w:szCs w:val="20"/>
        </w:rPr>
      </w:pPr>
      <w:r w:rsidRPr="00AE2C2B">
        <w:rPr>
          <w:rFonts w:ascii="Tahoma" w:hAnsi="Tahoma" w:cs="Tahoma"/>
          <w:iCs/>
          <w:sz w:val="20"/>
          <w:szCs w:val="20"/>
        </w:rPr>
        <w:t xml:space="preserve">Vilém se krom pátrání po okolnostech zločinů zabýval také filosofickými debatami s druhým nejstarším obyvatelem opatství, slepým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Jorgem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z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Burghosu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>. Jelikož všichni zavraždění měli s knihovnou něco společného, začalo se zdát, že s ní zločiny úzce souvisí.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AE2C2B">
        <w:rPr>
          <w:rFonts w:ascii="Tahoma" w:hAnsi="Tahoma" w:cs="Tahoma"/>
          <w:iCs/>
          <w:sz w:val="20"/>
          <w:szCs w:val="20"/>
        </w:rPr>
        <w:t xml:space="preserve">Proto se Vilém noc co noc snažil rozluštit záhadu uspořádání knihovny, do které byl všem mnichům přísně zakázán vstup. Toto uspořádání znal jen knihovník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Malachiáš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a jeho pomocník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Berengar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>.</w:t>
      </w:r>
    </w:p>
    <w:p w:rsidR="0024645B" w:rsidRPr="00AE2C2B" w:rsidRDefault="0024645B" w:rsidP="0024645B">
      <w:pPr>
        <w:pStyle w:val="Normlnweb"/>
        <w:shd w:val="clear" w:color="auto" w:fill="F8FCFF"/>
        <w:spacing w:before="0" w:beforeAutospacing="0" w:after="0" w:afterAutospacing="0"/>
        <w:jc w:val="both"/>
        <w:rPr>
          <w:rFonts w:ascii="Tahoma" w:hAnsi="Tahoma" w:cs="Tahoma"/>
          <w:iCs/>
          <w:sz w:val="20"/>
          <w:szCs w:val="20"/>
        </w:rPr>
      </w:pPr>
      <w:r w:rsidRPr="00AE2C2B">
        <w:rPr>
          <w:rFonts w:ascii="Tahoma" w:hAnsi="Tahoma" w:cs="Tahoma"/>
          <w:iCs/>
          <w:sz w:val="20"/>
          <w:szCs w:val="20"/>
        </w:rPr>
        <w:t xml:space="preserve">Další obětí vražd se stal právě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Berengar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, který byl nalezen mrtvý ve vaně. Vilém zjistil, že v knihovně se nalézá zazděná místnost s tajným vchodem, která obsahuje zakázané knihy. A právě jednu z těchto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knich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, mimochodem tajemný druhý díl </w:t>
      </w:r>
      <w:hyperlink r:id="rId15" w:tooltip="Aristotelés" w:history="1">
        <w:r w:rsidRPr="00AE2C2B">
          <w:rPr>
            <w:rStyle w:val="Hypertextovodkaz"/>
            <w:rFonts w:ascii="Tahoma" w:hAnsi="Tahoma" w:cs="Tahoma"/>
            <w:iCs/>
            <w:color w:val="auto"/>
            <w:sz w:val="20"/>
            <w:szCs w:val="20"/>
            <w:u w:val="none"/>
          </w:rPr>
          <w:t>Aristotelovy</w:t>
        </w:r>
      </w:hyperlink>
      <w:r w:rsidRPr="00AE2C2B">
        <w:rPr>
          <w:rFonts w:ascii="Tahoma" w:hAnsi="Tahoma" w:cs="Tahoma"/>
          <w:iCs/>
          <w:sz w:val="20"/>
          <w:szCs w:val="20"/>
        </w:rPr>
        <w:t xml:space="preserve"> Poetiky, která byla pokládána za ztracenou, nebo nikdy nesepsanou, někdo z knihovny odnesl, a podezřelí (oni tři nebožáci) kterým se dostala do rukou, jsou mrtví. Kniha však zmizela neznámo kam. V opatství začalo jednání obou delegací, během něhož byl zatčen místní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celerarius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(správce) a obviněn z vražd poté, co ho našli nad tělem dalšího zavražděného. Vilémovi kniha znovu unikla zásluhou mnicha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Bencia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. Následně zemřel i knihovník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Malachiáš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, kterému ji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Bencius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odevzdal. Zkoumáním minulosti opatství se Vilém propracoval až k jeho skutečnému vládci,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Jorgemu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z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Burghosu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! Knihu, která opravňovala lidský smích (v 1. polovině 14. století se dostával ke slovu filosofický směr </w:t>
      </w:r>
      <w:hyperlink r:id="rId16" w:tooltip="Scholastika" w:history="1">
        <w:r w:rsidRPr="00AE2C2B">
          <w:rPr>
            <w:rStyle w:val="Hypertextovodkaz"/>
            <w:rFonts w:ascii="Tahoma" w:hAnsi="Tahoma" w:cs="Tahoma"/>
            <w:iCs/>
            <w:color w:val="auto"/>
            <w:sz w:val="20"/>
            <w:szCs w:val="20"/>
            <w:u w:val="none"/>
          </w:rPr>
          <w:t>scholastika</w:t>
        </w:r>
      </w:hyperlink>
      <w:r w:rsidRPr="00AE2C2B">
        <w:rPr>
          <w:rFonts w:ascii="Tahoma" w:hAnsi="Tahoma" w:cs="Tahoma"/>
          <w:iCs/>
          <w:sz w:val="20"/>
          <w:szCs w:val="20"/>
        </w:rPr>
        <w:t xml:space="preserve">, založená právě na vědění Aristotela)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Jorge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napustil jedem. Považoval smích za špatnou věc ďábla, protože Kristus se údajně nesmál. Nakonec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Jorge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knihovnu sám zapálil, opatství vyhořelo a Vilém s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Adsonem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toto místo opustili.</w:t>
      </w:r>
    </w:p>
    <w:p w:rsidR="0024645B" w:rsidRPr="00AE2C2B" w:rsidRDefault="0024645B" w:rsidP="0024645B">
      <w:pPr>
        <w:pStyle w:val="Normlnweb"/>
        <w:shd w:val="clear" w:color="auto" w:fill="F8FCFF"/>
        <w:spacing w:before="0" w:beforeAutospacing="0" w:after="0" w:afterAutospacing="0"/>
        <w:jc w:val="both"/>
        <w:rPr>
          <w:rFonts w:ascii="Tahoma" w:hAnsi="Tahoma" w:cs="Tahoma"/>
          <w:iCs/>
          <w:sz w:val="20"/>
          <w:szCs w:val="20"/>
        </w:rPr>
      </w:pPr>
      <w:r w:rsidRPr="00AE2C2B">
        <w:rPr>
          <w:rFonts w:ascii="Tahoma" w:hAnsi="Tahoma" w:cs="Tahoma"/>
          <w:iCs/>
          <w:sz w:val="20"/>
          <w:szCs w:val="20"/>
        </w:rPr>
        <w:t xml:space="preserve">Rozluštění: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Berengar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„puzen láskou k chlapcům“ dá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Adelmovi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onu tajnou knihu výměnou za pohlavní styk.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Adelmus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se vyzpovídá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Jorgemu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, který se tím pádem dozví, co se stalo (že jím tak nenáviděná a obávaná kniha opustila knihovnu) a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Adelma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k smrti vyděsí, ten jde a spáchá sebevraždu. Knihu získá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Venancius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, který ale nezná její tajemství, otráví se a zemře.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Berengar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, který to zjistí jako první se ve strachu, že se přijde na souvislost mezi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Venanciovou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smrtí a knihou kterou on tajně odnesl z knihovny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Venancia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odtáhne do kádě s krví. V noci se pokusí knihu </w:t>
      </w:r>
      <w:proofErr w:type="gramStart"/>
      <w:r w:rsidRPr="00AE2C2B">
        <w:rPr>
          <w:rFonts w:ascii="Tahoma" w:hAnsi="Tahoma" w:cs="Tahoma"/>
          <w:iCs/>
          <w:sz w:val="20"/>
          <w:szCs w:val="20"/>
        </w:rPr>
        <w:t>vrátit ale</w:t>
      </w:r>
      <w:proofErr w:type="gramEnd"/>
      <w:r w:rsidRPr="00AE2C2B">
        <w:rPr>
          <w:rFonts w:ascii="Tahoma" w:hAnsi="Tahoma" w:cs="Tahoma"/>
          <w:iCs/>
          <w:sz w:val="20"/>
          <w:szCs w:val="20"/>
        </w:rPr>
        <w:t xml:space="preserve"> je přistižen Vilémem a uteče. Knihu uloží k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herbaristovi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. A (protože je jaksi psychicky labilní) jde do koupele, kde se ale v záchvatu utopí.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Jorge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se dozví, kde se kniha nachází a poštve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Malachiáše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, aby zabil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herbaristu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Severina. Ten to udělá, ale knihu se mu nepodaří vzít, odnese ji až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Bencius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. Aby knihu získal, nabídku mu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Malachiáš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místo pomocného knihovníka,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Bengcius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přijímá a knihu mu dává. Teď už však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Malachiáš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neodolal a také do ní nahlédl, což se mu stalo osudným. Vilém na audienci opatovi </w:t>
      </w:r>
      <w:proofErr w:type="gramStart"/>
      <w:r w:rsidRPr="00AE2C2B">
        <w:rPr>
          <w:rFonts w:ascii="Tahoma" w:hAnsi="Tahoma" w:cs="Tahoma"/>
          <w:iCs/>
          <w:sz w:val="20"/>
          <w:szCs w:val="20"/>
        </w:rPr>
        <w:t>prozradí co</w:t>
      </w:r>
      <w:proofErr w:type="gramEnd"/>
      <w:r w:rsidRPr="00AE2C2B">
        <w:rPr>
          <w:rFonts w:ascii="Tahoma" w:hAnsi="Tahoma" w:cs="Tahoma"/>
          <w:iCs/>
          <w:sz w:val="20"/>
          <w:szCs w:val="20"/>
        </w:rPr>
        <w:t xml:space="preserve"> ví. Opat jde v noci do budovy, kde na něj podle dohody čeká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Jorge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, ten mu však zablokuje přístupovou cestu a opat se udusí v tajné chodbě. Vilém odhaluje tajemství „Konce Afriky“ (tajná místnost nese název „Finis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Africae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“) dostává se až k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Jorgemu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, kde se vše vysvětluje. Poté, co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Jorge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v obraně své víry zapálí knihovnu, Vilém i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Adson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utíkají a už jen z dáli sledují, jak budovy jedna po druhé lehají popelem.</w:t>
      </w:r>
    </w:p>
    <w:p w:rsidR="0024645B" w:rsidRPr="00AE2C2B" w:rsidRDefault="0024645B" w:rsidP="0024645B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24645B" w:rsidRPr="00AE2C2B" w:rsidRDefault="0024645B" w:rsidP="0024645B">
      <w:pPr>
        <w:pStyle w:val="Normlnweb"/>
        <w:shd w:val="clear" w:color="auto" w:fill="F8FC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AE2C2B">
        <w:rPr>
          <w:rFonts w:ascii="Tahoma" w:hAnsi="Tahoma" w:cs="Tahoma"/>
          <w:sz w:val="20"/>
          <w:szCs w:val="20"/>
        </w:rPr>
        <w:t xml:space="preserve">Proti názoru, že jde o detektivku, se staví fakt, že sice dojde k vyřešení záhadných vražd, ale ukáže se, že k němu vedla souhra náhody a chybné dedukce Viléma z </w:t>
      </w:r>
      <w:proofErr w:type="spellStart"/>
      <w:r w:rsidRPr="00AE2C2B">
        <w:rPr>
          <w:rFonts w:ascii="Tahoma" w:hAnsi="Tahoma" w:cs="Tahoma"/>
          <w:sz w:val="20"/>
          <w:szCs w:val="20"/>
        </w:rPr>
        <w:t>Baskervillu</w:t>
      </w:r>
      <w:proofErr w:type="spellEnd"/>
      <w:r w:rsidRPr="00AE2C2B">
        <w:rPr>
          <w:rFonts w:ascii="Tahoma" w:hAnsi="Tahoma" w:cs="Tahoma"/>
          <w:sz w:val="20"/>
          <w:szCs w:val="20"/>
        </w:rPr>
        <w:t xml:space="preserve">. Kniha současně řeší středověké filosofické otázky, které činí celou knihu někdy obtížně pochopitelnou pro nepřipraveného čtenáře. Z hlediska historického prozrazuje kniha autorovu specializaci a odráží podrobnou znalost reálií a jazyka své doby. </w:t>
      </w:r>
    </w:p>
    <w:p w:rsidR="00F05CDA" w:rsidRDefault="00F05CDA"/>
    <w:sectPr w:rsidR="00F05CDA" w:rsidSect="00246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645B"/>
    <w:rsid w:val="0024645B"/>
    <w:rsid w:val="00F0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24645B"/>
    <w:rPr>
      <w:color w:val="0000FF"/>
      <w:u w:val="single"/>
    </w:rPr>
  </w:style>
  <w:style w:type="paragraph" w:styleId="Normlnweb">
    <w:name w:val="Normal (Web)"/>
    <w:basedOn w:val="Normln"/>
    <w:uiPriority w:val="99"/>
    <w:rsid w:val="0024645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ean_Connery" TargetMode="External"/><Relationship Id="rId13" Type="http://schemas.openxmlformats.org/officeDocument/2006/relationships/hyperlink" Target="http://cs.wikipedia.org/wiki/Teologi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s.wikipedia.org/w/index.php?title=Jean-Jacques_Annaud&amp;action=edit" TargetMode="External"/><Relationship Id="rId12" Type="http://schemas.openxmlformats.org/officeDocument/2006/relationships/hyperlink" Target="http://cs.wikipedia.org/wiki/Horo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s.wikipedia.org/wiki/Scholastika" TargetMode="External"/><Relationship Id="rId1" Type="http://schemas.openxmlformats.org/officeDocument/2006/relationships/styles" Target="styles.xml"/><Relationship Id="rId6" Type="http://schemas.openxmlformats.org/officeDocument/2006/relationships/hyperlink" Target="http://cs.wikipedia.org/wiki/1986" TargetMode="External"/><Relationship Id="rId11" Type="http://schemas.openxmlformats.org/officeDocument/2006/relationships/hyperlink" Target="http://cs.wikipedia.org/wiki/Postmodernismus" TargetMode="External"/><Relationship Id="rId5" Type="http://schemas.openxmlformats.org/officeDocument/2006/relationships/hyperlink" Target="http://cs.wikipedia.org/wiki/1985" TargetMode="External"/><Relationship Id="rId15" Type="http://schemas.openxmlformats.org/officeDocument/2006/relationships/hyperlink" Target="http://cs.wikipedia.org/wiki/Aristotel%C3%A9s" TargetMode="External"/><Relationship Id="rId10" Type="http://schemas.openxmlformats.org/officeDocument/2006/relationships/hyperlink" Target="http://cs.wikipedia.org/wiki/Mnich" TargetMode="External"/><Relationship Id="rId4" Type="http://schemas.openxmlformats.org/officeDocument/2006/relationships/hyperlink" Target="http://cs.wikipedia.org/wiki/1980" TargetMode="External"/><Relationship Id="rId9" Type="http://schemas.openxmlformats.org/officeDocument/2006/relationships/hyperlink" Target="http://cs.wikipedia.org/wiki/Franti%C5%A1k%C3%A1n" TargetMode="External"/><Relationship Id="rId14" Type="http://schemas.openxmlformats.org/officeDocument/2006/relationships/hyperlink" Target="http://cs.wikipedia.org/wiki/Zjeven%C3%AD_Janov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5460</Characters>
  <Application>Microsoft Office Word</Application>
  <DocSecurity>0</DocSecurity>
  <Lines>45</Lines>
  <Paragraphs>12</Paragraphs>
  <ScaleCrop>false</ScaleCrop>
  <Company>ZSHB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2011-01-09T22:11:00Z</dcterms:created>
  <dcterms:modified xsi:type="dcterms:W3CDTF">2011-01-09T22:13:00Z</dcterms:modified>
</cp:coreProperties>
</file>